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A8" w:rsidRDefault="00705CBA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2023/2024</w:t>
      </w:r>
    </w:p>
    <w:p w:rsidR="008E10A8" w:rsidRDefault="008E10A8">
      <w:pPr>
        <w:pStyle w:val="Corpotesto"/>
        <w:ind w:left="0"/>
        <w:rPr>
          <w:b/>
        </w:rPr>
      </w:pPr>
    </w:p>
    <w:p w:rsidR="008E10A8" w:rsidRDefault="008E10A8">
      <w:pPr>
        <w:pStyle w:val="Corpotesto"/>
        <w:spacing w:before="8"/>
        <w:ind w:left="0"/>
        <w:rPr>
          <w:b/>
          <w:sz w:val="17"/>
        </w:rPr>
      </w:pPr>
    </w:p>
    <w:p w:rsidR="008E10A8" w:rsidRDefault="00705CBA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E10A8" w:rsidRDefault="008E10A8">
      <w:pPr>
        <w:pStyle w:val="Corpotesto"/>
        <w:ind w:left="0"/>
        <w:rPr>
          <w:sz w:val="20"/>
        </w:rPr>
      </w:pPr>
    </w:p>
    <w:p w:rsidR="008E10A8" w:rsidRDefault="00705CBA">
      <w:pPr>
        <w:pStyle w:val="Corpotesto"/>
        <w:spacing w:before="3"/>
        <w:ind w:left="0"/>
        <w:rPr>
          <w:sz w:val="16"/>
        </w:rPr>
      </w:pPr>
      <w:r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8E10A8" w:rsidRDefault="00705CBA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8E10A8" w:rsidRDefault="00705CBA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E10A8" w:rsidRDefault="008E10A8">
      <w:pPr>
        <w:pStyle w:val="Corpotesto"/>
        <w:spacing w:before="5"/>
        <w:ind w:left="0"/>
        <w:rPr>
          <w:sz w:val="28"/>
        </w:rPr>
      </w:pPr>
    </w:p>
    <w:p w:rsidR="008E10A8" w:rsidRDefault="00705CBA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10A8" w:rsidRDefault="008E10A8">
      <w:pPr>
        <w:pStyle w:val="Corpotesto"/>
        <w:spacing w:before="4"/>
        <w:ind w:left="0"/>
        <w:rPr>
          <w:sz w:val="17"/>
        </w:rPr>
      </w:pPr>
    </w:p>
    <w:p w:rsidR="008E10A8" w:rsidRDefault="00705CBA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10A8" w:rsidRDefault="00705CBA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</w:t>
      </w:r>
      <w:r>
        <w:rPr>
          <w:sz w:val="20"/>
        </w:rPr>
        <w:t>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8E10A8" w:rsidRDefault="008E10A8">
      <w:pPr>
        <w:pStyle w:val="Corpotesto"/>
        <w:spacing w:before="10"/>
        <w:ind w:left="0"/>
        <w:rPr>
          <w:b/>
          <w:sz w:val="24"/>
        </w:rPr>
      </w:pPr>
    </w:p>
    <w:p w:rsidR="008E10A8" w:rsidRDefault="00705CBA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E10A8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E10A8" w:rsidRDefault="00705CBA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E10A8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E10A8" w:rsidRDefault="00705CBA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E10A8" w:rsidRDefault="008E10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E10A8" w:rsidRDefault="00705CBA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E10A8" w:rsidRDefault="008E10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8E10A8" w:rsidRDefault="008E10A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8E10A8" w:rsidRDefault="008E10A8">
            <w:pPr>
              <w:rPr>
                <w:sz w:val="2"/>
                <w:szCs w:val="2"/>
              </w:rPr>
            </w:pPr>
          </w:p>
        </w:tc>
      </w:tr>
      <w:tr w:rsidR="008E10A8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8E10A8" w:rsidRDefault="00705CBA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E10A8" w:rsidRDefault="00705CBA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8E10A8" w:rsidRDefault="008E10A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8E10A8" w:rsidRDefault="008E10A8">
            <w:pPr>
              <w:rPr>
                <w:sz w:val="2"/>
                <w:szCs w:val="2"/>
              </w:rPr>
            </w:pPr>
          </w:p>
        </w:tc>
      </w:tr>
      <w:tr w:rsidR="008E10A8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E10A8" w:rsidRDefault="008E10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8E10A8" w:rsidRDefault="00705CBA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10A8" w:rsidRDefault="00705CBA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</w:tbl>
    <w:p w:rsidR="008E10A8" w:rsidRDefault="008E10A8">
      <w:pPr>
        <w:rPr>
          <w:sz w:val="18"/>
        </w:rPr>
        <w:sectPr w:rsidR="008E10A8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8E10A8" w:rsidRDefault="00705CBA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E10A8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8E10A8" w:rsidRDefault="00705CBA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E10A8" w:rsidRDefault="00705CBA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E10A8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8E10A8" w:rsidRDefault="00705CBA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</w:t>
            </w:r>
            <w:r>
              <w:rPr>
                <w:sz w:val="18"/>
              </w:rPr>
              <w:t>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E10A8" w:rsidRDefault="00705CBA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</w:tbl>
    <w:p w:rsidR="008E10A8" w:rsidRDefault="008E10A8">
      <w:pPr>
        <w:pStyle w:val="Corpotesto"/>
        <w:spacing w:before="3"/>
        <w:ind w:left="0"/>
        <w:rPr>
          <w:b/>
          <w:sz w:val="21"/>
        </w:rPr>
      </w:pPr>
    </w:p>
    <w:p w:rsidR="008E10A8" w:rsidRDefault="00705CBA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E10A8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8E10A8" w:rsidRDefault="00705CBA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E10A8" w:rsidRDefault="00705CBA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E10A8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705CBA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E10A8" w:rsidRDefault="00705CBA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b/>
                <w:sz w:val="16"/>
              </w:rPr>
            </w:pPr>
          </w:p>
          <w:p w:rsidR="008E10A8" w:rsidRDefault="00705CBA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  <w:tr w:rsidR="008E10A8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10A8" w:rsidRDefault="00705CBA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E10A8" w:rsidRDefault="008E10A8">
            <w:pPr>
              <w:pStyle w:val="TableParagraph"/>
              <w:rPr>
                <w:sz w:val="18"/>
              </w:rPr>
            </w:pPr>
          </w:p>
        </w:tc>
      </w:tr>
    </w:tbl>
    <w:p w:rsidR="008E10A8" w:rsidRDefault="008E10A8">
      <w:pPr>
        <w:pStyle w:val="Corpotesto"/>
        <w:ind w:left="0"/>
        <w:rPr>
          <w:b/>
          <w:sz w:val="26"/>
        </w:rPr>
      </w:pPr>
    </w:p>
    <w:p w:rsidR="008E10A8" w:rsidRDefault="00705CBA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10A8" w:rsidRDefault="00705CBA">
      <w:pPr>
        <w:pStyle w:val="Corpotesto"/>
        <w:spacing w:before="3"/>
        <w:ind w:left="0"/>
        <w:rPr>
          <w:sz w:val="27"/>
        </w:rPr>
      </w:pPr>
      <w:r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8E10A8" w:rsidRDefault="008E10A8">
      <w:pPr>
        <w:pStyle w:val="Corpotesto"/>
        <w:spacing w:before="2"/>
        <w:ind w:left="0"/>
        <w:rPr>
          <w:sz w:val="23"/>
        </w:rPr>
      </w:pPr>
    </w:p>
    <w:p w:rsidR="008E10A8" w:rsidRDefault="008E10A8">
      <w:pPr>
        <w:pStyle w:val="Corpotesto"/>
        <w:spacing w:before="5"/>
        <w:ind w:left="0"/>
        <w:rPr>
          <w:sz w:val="23"/>
        </w:rPr>
      </w:pPr>
    </w:p>
    <w:p w:rsidR="008E10A8" w:rsidRDefault="008E10A8">
      <w:pPr>
        <w:pStyle w:val="Corpotesto"/>
        <w:spacing w:before="5"/>
        <w:ind w:left="0"/>
        <w:rPr>
          <w:sz w:val="20"/>
        </w:rPr>
      </w:pPr>
    </w:p>
    <w:p w:rsidR="008E10A8" w:rsidRDefault="00705CBA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E10A8" w:rsidRDefault="00705CBA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E10A8" w:rsidRDefault="008E10A8">
      <w:pPr>
        <w:rPr>
          <w:sz w:val="20"/>
        </w:rPr>
        <w:sectPr w:rsidR="008E10A8">
          <w:pgSz w:w="11930" w:h="16850"/>
          <w:pgMar w:top="1540" w:right="400" w:bottom="280" w:left="640" w:header="720" w:footer="720" w:gutter="0"/>
          <w:cols w:space="720"/>
        </w:sectPr>
      </w:pPr>
    </w:p>
    <w:p w:rsidR="008E10A8" w:rsidRPr="00705CBA" w:rsidRDefault="00705CBA">
      <w:pPr>
        <w:pStyle w:val="Titolo1"/>
        <w:spacing w:before="72"/>
        <w:jc w:val="both"/>
        <w:rPr>
          <w:sz w:val="18"/>
          <w:szCs w:val="18"/>
        </w:rPr>
      </w:pPr>
      <w:r w:rsidRPr="00705CBA">
        <w:rPr>
          <w:sz w:val="18"/>
          <w:szCs w:val="18"/>
        </w:rPr>
        <w:lastRenderedPageBreak/>
        <w:t>NOTE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:</w:t>
      </w:r>
    </w:p>
    <w:p w:rsidR="008E10A8" w:rsidRPr="00705CBA" w:rsidRDefault="008E10A8">
      <w:pPr>
        <w:pStyle w:val="Corpotesto"/>
        <w:spacing w:before="9"/>
        <w:ind w:left="0"/>
        <w:rPr>
          <w:b/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Tale servizio è riconosciuto sia al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personale ATA già statale</w:t>
      </w:r>
      <w:r w:rsidRPr="00705CBA">
        <w:rPr>
          <w:sz w:val="18"/>
          <w:szCs w:val="18"/>
        </w:rPr>
        <w:t>, che 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quello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proveniente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dagli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Enti Locali.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direttori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generali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ed amministrativi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compete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valutazione anche del servizio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effettivamente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successivamente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alla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decorrenza giuridica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nomina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 di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responsabile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amministrativo.</w:t>
      </w:r>
    </w:p>
    <w:p w:rsidR="008E10A8" w:rsidRPr="00705CBA" w:rsidRDefault="008E10A8">
      <w:pPr>
        <w:pStyle w:val="Corpotesto"/>
        <w:spacing w:before="10"/>
        <w:ind w:left="0"/>
        <w:rPr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Tale servizio è riconosciuto sia al personale ATA già statale</w:t>
      </w:r>
      <w:r w:rsidRPr="00705CBA">
        <w:rPr>
          <w:sz w:val="18"/>
          <w:szCs w:val="18"/>
        </w:rPr>
        <w:t>, che a quello proveniente dagli Enti Lo</w:t>
      </w:r>
      <w:r w:rsidRPr="00705CBA">
        <w:rPr>
          <w:sz w:val="18"/>
          <w:szCs w:val="18"/>
        </w:rPr>
        <w:t>cali: per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quest’ultimo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personale,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ovviamente,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deve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nuovo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valutato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il servizio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di cui alla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lettera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A)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B).</w:t>
      </w:r>
    </w:p>
    <w:p w:rsidR="008E10A8" w:rsidRPr="00705CBA" w:rsidRDefault="008E10A8">
      <w:pPr>
        <w:pStyle w:val="Corpotesto"/>
        <w:spacing w:before="7"/>
        <w:ind w:left="0"/>
        <w:rPr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Tale servizio è riconosciuto sia al personale ATA già statale che a quello proveniente dagli Enti Locali. Ai direttori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generali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ed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compete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valutazione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anche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effettivamente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successivamente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alla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decorrenza giuridica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nomina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 di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responsabile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amministrativo.</w:t>
      </w:r>
    </w:p>
    <w:p w:rsidR="008E10A8" w:rsidRPr="00705CBA" w:rsidRDefault="008E10A8">
      <w:pPr>
        <w:pStyle w:val="Corpotesto"/>
        <w:spacing w:before="7"/>
        <w:ind w:left="0"/>
        <w:rPr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Al personale transitato dagli Enti Locali allo Stato</w:t>
      </w:r>
      <w:r w:rsidRPr="00705CBA">
        <w:rPr>
          <w:sz w:val="18"/>
          <w:szCs w:val="18"/>
        </w:rPr>
        <w:t xml:space="preserve"> compete il</w:t>
      </w:r>
      <w:r w:rsidRPr="00705CBA">
        <w:rPr>
          <w:sz w:val="18"/>
          <w:szCs w:val="18"/>
        </w:rPr>
        <w:t xml:space="preserve"> punteggio per la continuità di servizio prestato nel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 di appartenenza per almeno un triennio nella scuola di attuale titolarità anche per il servizio prestato alle stesse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condizioni quale dipendente degli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Enti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Locali.</w:t>
      </w:r>
    </w:p>
    <w:p w:rsidR="008E10A8" w:rsidRPr="00705CBA" w:rsidRDefault="008E10A8">
      <w:pPr>
        <w:pStyle w:val="Corpotesto"/>
        <w:spacing w:before="10"/>
        <w:ind w:left="0"/>
        <w:rPr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 xml:space="preserve"> </w:t>
      </w:r>
      <w:r w:rsidRPr="00705CBA">
        <w:rPr>
          <w:spacing w:val="-2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Il</w:t>
      </w:r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 xml:space="preserve">di </w:t>
      </w:r>
      <w:proofErr w:type="spellStart"/>
      <w:r w:rsidRPr="00705CBA">
        <w:rPr>
          <w:sz w:val="18"/>
          <w:szCs w:val="18"/>
          <w:u w:val="single"/>
        </w:rPr>
        <w:t>ri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tt</w:t>
      </w:r>
      <w:proofErr w:type="spellEnd"/>
      <w:r w:rsidRPr="00705CBA">
        <w:rPr>
          <w:sz w:val="18"/>
          <w:szCs w:val="18"/>
          <w:u w:val="single"/>
        </w:rPr>
        <w:t xml:space="preserve"> o</w:t>
      </w:r>
      <w:r w:rsidRPr="00705CBA">
        <w:rPr>
          <w:spacing w:val="55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all</w:t>
      </w:r>
      <w:proofErr w:type="spellEnd"/>
      <w:r w:rsidRPr="00705CBA">
        <w:rPr>
          <w:sz w:val="18"/>
          <w:szCs w:val="18"/>
          <w:u w:val="single"/>
        </w:rPr>
        <w:t xml:space="preserve"> ’</w:t>
      </w:r>
      <w:proofErr w:type="spellStart"/>
      <w:r w:rsidRPr="00705CBA">
        <w:rPr>
          <w:sz w:val="18"/>
          <w:szCs w:val="18"/>
          <w:u w:val="single"/>
        </w:rPr>
        <w:t>att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ri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b</w:t>
      </w:r>
      <w:r w:rsidRPr="00705CBA">
        <w:rPr>
          <w:sz w:val="18"/>
          <w:szCs w:val="18"/>
          <w:u w:val="single"/>
        </w:rPr>
        <w:t>uzi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one</w:t>
      </w:r>
      <w:proofErr w:type="spellEnd"/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55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punt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eggi</w:t>
      </w:r>
      <w:proofErr w:type="spellEnd"/>
      <w:r w:rsidRPr="00705CBA">
        <w:rPr>
          <w:sz w:val="18"/>
          <w:szCs w:val="18"/>
          <w:u w:val="single"/>
        </w:rPr>
        <w:t xml:space="preserve"> o</w:t>
      </w:r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deve</w:t>
      </w:r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es sere</w:t>
      </w:r>
      <w:r w:rsidRPr="00705CBA">
        <w:rPr>
          <w:spacing w:val="55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at</w:t>
      </w:r>
      <w:proofErr w:type="spellEnd"/>
      <w:r w:rsidRPr="00705CBA">
        <w:rPr>
          <w:sz w:val="18"/>
          <w:szCs w:val="18"/>
          <w:u w:val="single"/>
        </w:rPr>
        <w:t xml:space="preserve"> t </w:t>
      </w:r>
      <w:proofErr w:type="spellStart"/>
      <w:r w:rsidRPr="00705CBA">
        <w:rPr>
          <w:sz w:val="18"/>
          <w:szCs w:val="18"/>
          <w:u w:val="single"/>
        </w:rPr>
        <w:t>estat</w:t>
      </w:r>
      <w:proofErr w:type="spellEnd"/>
      <w:r w:rsidRPr="00705CBA">
        <w:rPr>
          <w:sz w:val="18"/>
          <w:szCs w:val="18"/>
          <w:u w:val="single"/>
        </w:rPr>
        <w:t xml:space="preserve"> 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con apposita dichiarazione personale,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 quale si elencano gli anni in cui non si è presentata la domanda di mobilità volontaria in ambito provinciale,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analoga</w:t>
      </w:r>
      <w:r w:rsidRPr="00705CBA">
        <w:rPr>
          <w:spacing w:val="42"/>
          <w:sz w:val="18"/>
          <w:szCs w:val="18"/>
        </w:rPr>
        <w:t xml:space="preserve"> </w:t>
      </w:r>
      <w:r w:rsidRPr="00705CBA">
        <w:rPr>
          <w:sz w:val="18"/>
          <w:szCs w:val="18"/>
        </w:rPr>
        <w:t>al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modello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allegato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all’O.M.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sulla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mobilità 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personale.</w:t>
      </w:r>
    </w:p>
    <w:p w:rsidR="008E10A8" w:rsidRPr="00705CBA" w:rsidRDefault="00705CBA">
      <w:pPr>
        <w:pStyle w:val="Corpotesto"/>
        <w:spacing w:before="3" w:line="228" w:lineRule="auto"/>
        <w:ind w:right="20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Ai fini della maturazione una tantum del punteggio</w:t>
      </w:r>
      <w:r w:rsidRPr="00705CBA">
        <w:rPr>
          <w:sz w:val="18"/>
          <w:szCs w:val="18"/>
        </w:rPr>
        <w:t xml:space="preserve"> è utile un triennio compreso nel periodo intercorrente tra 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domande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mobilità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2"/>
          <w:sz w:val="18"/>
          <w:szCs w:val="18"/>
        </w:rPr>
        <w:t xml:space="preserve"> </w:t>
      </w:r>
      <w:proofErr w:type="spellStart"/>
      <w:r w:rsidRPr="00705CBA">
        <w:rPr>
          <w:sz w:val="18"/>
          <w:szCs w:val="18"/>
        </w:rPr>
        <w:t>l’a.s.</w:t>
      </w:r>
      <w:proofErr w:type="spellEnd"/>
      <w:r w:rsidRPr="00705CBA">
        <w:rPr>
          <w:sz w:val="18"/>
          <w:szCs w:val="18"/>
        </w:rPr>
        <w:t xml:space="preserve"> 2000/2001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e quelle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l’anno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scolastico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2007/2008.</w:t>
      </w:r>
    </w:p>
    <w:p w:rsidR="008E10A8" w:rsidRPr="00705CBA" w:rsidRDefault="00705CBA">
      <w:pPr>
        <w:pStyle w:val="Corpotesto"/>
        <w:spacing w:line="235" w:lineRule="auto"/>
        <w:ind w:right="200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Con le domande di mobilità per l’anno scolastico 2007/2008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si è, infatti, concluso il periodo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utile per l’acquisizione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 punteggio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aggiuntivo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seguito della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maturazione del triennio.</w:t>
      </w:r>
    </w:p>
    <w:p w:rsidR="008E10A8" w:rsidRPr="00705CBA" w:rsidRDefault="00705CBA">
      <w:pPr>
        <w:pStyle w:val="Corpotesto"/>
        <w:ind w:right="123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Le condizioni previste alla lettera F) titolo I della Tabella, si sono</w:t>
      </w:r>
      <w:r w:rsidRPr="00705CBA">
        <w:rPr>
          <w:sz w:val="18"/>
          <w:szCs w:val="18"/>
        </w:rPr>
        <w:t xml:space="preserve"> concretizzate se nel periodo indicato è stato prestato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 nella stessa scuola, per non meno di 4 anni consecutivi: l’anno di arrivo, più i successivi 3 anni in cui non è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stata presentata domanda di mobilità volontaria in ambito provinciale. Le condi</w:t>
      </w:r>
      <w:r w:rsidRPr="00705CBA">
        <w:rPr>
          <w:sz w:val="18"/>
          <w:szCs w:val="18"/>
        </w:rPr>
        <w:t>zioni si sono realizzate anche se si è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ottenuto,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appena considerato,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un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trasferimento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in diversa provincia.</w:t>
      </w:r>
    </w:p>
    <w:p w:rsidR="008E10A8" w:rsidRPr="00705CBA" w:rsidRDefault="00705CBA">
      <w:pPr>
        <w:pStyle w:val="Corpotesto"/>
        <w:spacing w:line="230" w:lineRule="auto"/>
        <w:ind w:right="121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Tale punteggio viene</w:t>
      </w:r>
      <w:r w:rsidRPr="00705CBA">
        <w:rPr>
          <w:b/>
          <w:sz w:val="18"/>
          <w:szCs w:val="18"/>
          <w:u w:val="single"/>
        </w:rPr>
        <w:t xml:space="preserve">, </w:t>
      </w:r>
      <w:r w:rsidRPr="00705CBA">
        <w:rPr>
          <w:sz w:val="18"/>
          <w:szCs w:val="18"/>
          <w:u w:val="single"/>
        </w:rPr>
        <w:t>inoltre, riconosciuto</w:t>
      </w:r>
      <w:r w:rsidRPr="00705CBA">
        <w:rPr>
          <w:sz w:val="18"/>
          <w:szCs w:val="18"/>
        </w:rPr>
        <w:t xml:space="preserve"> anche a coloro che</w:t>
      </w:r>
      <w:r w:rsidRPr="00705CBA">
        <w:rPr>
          <w:b/>
          <w:sz w:val="18"/>
          <w:szCs w:val="18"/>
        </w:rPr>
        <w:t xml:space="preserve">, </w:t>
      </w:r>
      <w:r w:rsidRPr="00705CBA">
        <w:rPr>
          <w:sz w:val="18"/>
          <w:szCs w:val="18"/>
        </w:rPr>
        <w:t>nel suddetto periodo, hanno presentato in ambito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provinciale:</w:t>
      </w:r>
    </w:p>
    <w:p w:rsidR="008E10A8" w:rsidRPr="00705CBA" w:rsidRDefault="008E10A8">
      <w:pPr>
        <w:pStyle w:val="Corpotesto"/>
        <w:spacing w:before="1"/>
        <w:ind w:left="0"/>
        <w:rPr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4"/>
        </w:numPr>
        <w:tabs>
          <w:tab w:val="left" w:pos="342"/>
        </w:tabs>
        <w:ind w:left="341"/>
        <w:rPr>
          <w:sz w:val="18"/>
          <w:szCs w:val="18"/>
        </w:rPr>
      </w:pPr>
      <w:r w:rsidRPr="00705CBA">
        <w:rPr>
          <w:sz w:val="18"/>
          <w:szCs w:val="18"/>
        </w:rPr>
        <w:t>domanda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condizionata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trasferimento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quanto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individuati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soprannumerari;</w:t>
      </w:r>
    </w:p>
    <w:p w:rsidR="008E10A8" w:rsidRPr="00705CBA" w:rsidRDefault="008E10A8">
      <w:pPr>
        <w:pStyle w:val="Corpotesto"/>
        <w:spacing w:before="9"/>
        <w:ind w:left="0"/>
        <w:rPr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  <w:rPr>
          <w:sz w:val="18"/>
          <w:szCs w:val="18"/>
        </w:rPr>
      </w:pPr>
      <w:r w:rsidRPr="00705CBA">
        <w:rPr>
          <w:sz w:val="18"/>
          <w:szCs w:val="18"/>
        </w:rPr>
        <w:t>domanda di rientro nella scuola di precedente titolarità nel quinquennio di fruizione del diritto alla precedenza di cui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ai punti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II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e IV dell’art. 7, comma 1 del CCNI.</w:t>
      </w:r>
    </w:p>
    <w:p w:rsidR="008E10A8" w:rsidRPr="00705CBA" w:rsidRDefault="008E10A8">
      <w:pPr>
        <w:pStyle w:val="Corpotesto"/>
        <w:spacing w:before="8"/>
        <w:ind w:left="0"/>
        <w:rPr>
          <w:sz w:val="18"/>
          <w:szCs w:val="18"/>
        </w:rPr>
      </w:pPr>
    </w:p>
    <w:p w:rsidR="008E10A8" w:rsidRPr="00705CBA" w:rsidRDefault="00705CBA">
      <w:pPr>
        <w:pStyle w:val="Corpotesto"/>
        <w:spacing w:line="232" w:lineRule="auto"/>
        <w:ind w:right="204"/>
        <w:rPr>
          <w:sz w:val="18"/>
          <w:szCs w:val="18"/>
        </w:rPr>
      </w:pPr>
      <w:r w:rsidRPr="00705CBA">
        <w:rPr>
          <w:sz w:val="18"/>
          <w:szCs w:val="18"/>
        </w:rPr>
        <w:t>Tale punteggio, u</w:t>
      </w:r>
      <w:r w:rsidRPr="00705CBA">
        <w:rPr>
          <w:sz w:val="18"/>
          <w:szCs w:val="18"/>
        </w:rPr>
        <w:t>na volta acquisito, si perde esclusivamente nel caso in cui si ottenga, a seguito di domanda volontaria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ambito provinciale,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trasferimento,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passaggio 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l’assegnazione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provvisoria.</w:t>
      </w:r>
    </w:p>
    <w:p w:rsidR="008E10A8" w:rsidRPr="00705CBA" w:rsidRDefault="00705CBA">
      <w:pPr>
        <w:pStyle w:val="Corpotesto"/>
        <w:spacing w:line="230" w:lineRule="auto"/>
        <w:ind w:right="77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Nei</w:t>
      </w:r>
      <w:r w:rsidRPr="00705CBA">
        <w:rPr>
          <w:spacing w:val="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riguardi</w:t>
      </w:r>
      <w:r w:rsidRPr="00705CBA">
        <w:rPr>
          <w:spacing w:val="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personale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A.T.A.</w:t>
      </w:r>
      <w:r w:rsidRPr="00705CBA">
        <w:rPr>
          <w:spacing w:val="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individuato</w:t>
      </w:r>
      <w:r w:rsidRPr="00705CBA">
        <w:rPr>
          <w:spacing w:val="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soprannumerario</w:t>
      </w:r>
      <w:r w:rsidRPr="00705CBA">
        <w:rPr>
          <w:spacing w:val="3"/>
          <w:sz w:val="18"/>
          <w:szCs w:val="18"/>
          <w:u w:val="single"/>
        </w:rPr>
        <w:t xml:space="preserve"> </w:t>
      </w:r>
      <w:r w:rsidRPr="00705CBA">
        <w:rPr>
          <w:b/>
          <w:sz w:val="18"/>
          <w:szCs w:val="18"/>
          <w:u w:val="single"/>
        </w:rPr>
        <w:t>e</w:t>
      </w:r>
      <w:r w:rsidRPr="00705CBA">
        <w:rPr>
          <w:b/>
          <w:spacing w:val="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t</w:t>
      </w:r>
      <w:r w:rsidRPr="00705CBA">
        <w:rPr>
          <w:spacing w:val="-1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ras</w:t>
      </w:r>
      <w:r w:rsidRPr="00705CBA">
        <w:rPr>
          <w:spacing w:val="-10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feri</w:t>
      </w:r>
      <w:r w:rsidRPr="00705CBA">
        <w:rPr>
          <w:spacing w:val="-1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t</w:t>
      </w:r>
      <w:r w:rsidRPr="00705CBA">
        <w:rPr>
          <w:spacing w:val="-1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o</w:t>
      </w:r>
      <w:r w:rsidRPr="00705CBA">
        <w:rPr>
          <w:spacing w:val="4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d’</w:t>
      </w:r>
      <w:r w:rsidRPr="00705CBA">
        <w:rPr>
          <w:spacing w:val="-1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uff</w:t>
      </w:r>
      <w:r w:rsidRPr="00705CBA">
        <w:rPr>
          <w:spacing w:val="-1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</w:t>
      </w:r>
      <w:r w:rsidRPr="00705CBA">
        <w:rPr>
          <w:spacing w:val="-1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ci</w:t>
      </w:r>
      <w:r w:rsidRPr="00705CBA">
        <w:rPr>
          <w:spacing w:val="-1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o</w:t>
      </w:r>
      <w:r w:rsidRPr="00705CBA">
        <w:rPr>
          <w:spacing w:val="47"/>
          <w:sz w:val="18"/>
          <w:szCs w:val="18"/>
        </w:rPr>
        <w:t xml:space="preserve"> </w:t>
      </w:r>
      <w:r w:rsidRPr="00705CBA">
        <w:rPr>
          <w:sz w:val="18"/>
          <w:szCs w:val="18"/>
        </w:rPr>
        <w:t>senza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aver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prodotto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domanda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trasferito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domanda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condizionata,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fa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perdere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riconoscimento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aggiuntivo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l’aver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ottenuto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corso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fruizione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diritto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alla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precedenza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punti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II e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IV dell’art.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7, comma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1 del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CCNI,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rientro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nel comune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 precedente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titolarità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trasferimento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altre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preferenze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espresse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domanda.</w:t>
      </w:r>
    </w:p>
    <w:p w:rsidR="008E10A8" w:rsidRPr="00705CBA" w:rsidRDefault="00705CBA">
      <w:pPr>
        <w:pStyle w:val="Corpotesto"/>
        <w:spacing w:line="228" w:lineRule="auto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Analogamente</w:t>
      </w:r>
      <w:r w:rsidRPr="00705CBA">
        <w:rPr>
          <w:spacing w:val="3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non</w:t>
      </w:r>
      <w:r w:rsidRPr="00705CBA">
        <w:rPr>
          <w:spacing w:val="3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perde</w:t>
      </w:r>
      <w:r w:rsidRPr="00705CBA">
        <w:rPr>
          <w:spacing w:val="3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il</w:t>
      </w:r>
      <w:r w:rsidRPr="00705CBA">
        <w:rPr>
          <w:spacing w:val="3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riconoscimento</w:t>
      </w:r>
      <w:r w:rsidRPr="00705CBA">
        <w:rPr>
          <w:spacing w:val="30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3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punteggio</w:t>
      </w:r>
      <w:r w:rsidRPr="00705CBA">
        <w:rPr>
          <w:spacing w:val="3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aggiuntivo</w:t>
      </w:r>
      <w:r w:rsidRPr="00705CBA">
        <w:rPr>
          <w:spacing w:val="38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35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33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trasferito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d’ufficio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domanda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condizionata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che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nel periodo di cui sopra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chiede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rientro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 scuola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di precedente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titolarità.</w:t>
      </w:r>
    </w:p>
    <w:p w:rsidR="008E10A8" w:rsidRPr="00705CBA" w:rsidRDefault="00705CBA">
      <w:pPr>
        <w:pStyle w:val="Corpotesto"/>
        <w:spacing w:line="230" w:lineRule="auto"/>
        <w:rPr>
          <w:sz w:val="18"/>
          <w:szCs w:val="18"/>
        </w:rPr>
      </w:pPr>
      <w:r w:rsidRPr="00705CBA">
        <w:rPr>
          <w:sz w:val="18"/>
          <w:szCs w:val="18"/>
        </w:rPr>
        <w:t>In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ogni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caso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sola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presentazione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domanda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mobilità,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anche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ambito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provinciale,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determina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la perdita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z w:val="18"/>
          <w:szCs w:val="18"/>
        </w:rPr>
        <w:t>ggiuntivo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una volta che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lo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stesso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è stato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acquisito.</w:t>
      </w:r>
    </w:p>
    <w:p w:rsidR="008E10A8" w:rsidRPr="00705CBA" w:rsidRDefault="008E10A8">
      <w:pPr>
        <w:pStyle w:val="Corpotesto"/>
        <w:spacing w:before="7"/>
        <w:ind w:left="0"/>
        <w:rPr>
          <w:sz w:val="18"/>
          <w:szCs w:val="18"/>
        </w:rPr>
      </w:pPr>
    </w:p>
    <w:p w:rsidR="008E10A8" w:rsidRDefault="00705CBA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  <w:rPr>
          <w:sz w:val="18"/>
          <w:szCs w:val="18"/>
        </w:rPr>
      </w:pPr>
      <w:r w:rsidRPr="00705CBA">
        <w:rPr>
          <w:spacing w:val="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Vanno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computati</w:t>
      </w:r>
      <w:r w:rsidRPr="00705CBA">
        <w:rPr>
          <w:spacing w:val="1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nell</w:t>
      </w:r>
      <w:proofErr w:type="spellEnd"/>
      <w:r w:rsidRPr="00705CBA">
        <w:rPr>
          <w:sz w:val="18"/>
          <w:szCs w:val="18"/>
          <w:u w:val="single"/>
        </w:rPr>
        <w:t xml:space="preserve"> ’</w:t>
      </w:r>
      <w:proofErr w:type="spellStart"/>
      <w:r w:rsidRPr="00705CBA">
        <w:rPr>
          <w:sz w:val="18"/>
          <w:szCs w:val="18"/>
          <w:u w:val="single"/>
        </w:rPr>
        <w:t>anz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ianit</w:t>
      </w:r>
      <w:proofErr w:type="spellEnd"/>
      <w:r w:rsidRPr="00705CBA">
        <w:rPr>
          <w:sz w:val="18"/>
          <w:szCs w:val="18"/>
          <w:u w:val="single"/>
        </w:rPr>
        <w:t xml:space="preserve"> à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di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 xml:space="preserve">se r vi zi o </w:t>
      </w:r>
      <w:r w:rsidRPr="00705CBA">
        <w:rPr>
          <w:sz w:val="18"/>
          <w:szCs w:val="18"/>
        </w:rPr>
        <w:t>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tutti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gli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effetti,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congedo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retribuiti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retribuiti disciplinati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dal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Decreto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Legislativo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26.3.2001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151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(Capo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III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–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Congedo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maternità,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Capo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IV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–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Congedo</w:t>
      </w:r>
      <w:r w:rsidRPr="00705CBA">
        <w:rPr>
          <w:spacing w:val="42"/>
          <w:sz w:val="18"/>
          <w:szCs w:val="18"/>
        </w:rPr>
        <w:t xml:space="preserve"> </w:t>
      </w:r>
      <w:r w:rsidRPr="00705CBA">
        <w:rPr>
          <w:sz w:val="18"/>
          <w:szCs w:val="18"/>
        </w:rPr>
        <w:t>di paternità, Capo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V – Congedo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parentale,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Capo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VII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–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Congedi per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malattia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del figlio).</w:t>
      </w:r>
    </w:p>
    <w:p w:rsidR="00705CBA" w:rsidRDefault="00705CBA">
      <w:pPr>
        <w:rPr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</w:p>
    <w:p w:rsidR="008E10A8" w:rsidRPr="00705CBA" w:rsidRDefault="00705CBA">
      <w:pPr>
        <w:pStyle w:val="Titolo1"/>
        <w:spacing w:before="74"/>
        <w:rPr>
          <w:sz w:val="18"/>
          <w:szCs w:val="18"/>
        </w:rPr>
      </w:pPr>
      <w:r w:rsidRPr="00705CBA">
        <w:rPr>
          <w:sz w:val="18"/>
          <w:szCs w:val="18"/>
        </w:rPr>
        <w:lastRenderedPageBreak/>
        <w:t>NOTE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:</w:t>
      </w:r>
    </w:p>
    <w:p w:rsidR="008E10A8" w:rsidRPr="00705CBA" w:rsidRDefault="008E10A8">
      <w:pPr>
        <w:pStyle w:val="Corpotesto"/>
        <w:spacing w:before="7"/>
        <w:ind w:left="0"/>
        <w:rPr>
          <w:b/>
          <w:sz w:val="18"/>
          <w:szCs w:val="18"/>
        </w:rPr>
      </w:pP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A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norma</w:t>
      </w:r>
      <w:r w:rsidRPr="00705CBA">
        <w:rPr>
          <w:spacing w:val="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10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D.P.R.</w:t>
      </w:r>
      <w:r w:rsidRPr="00705CBA">
        <w:rPr>
          <w:spacing w:val="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28.12.2000,</w:t>
      </w:r>
      <w:r w:rsidRPr="00705CBA">
        <w:rPr>
          <w:spacing w:val="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n.</w:t>
      </w:r>
      <w:r w:rsidRPr="00705CBA">
        <w:rPr>
          <w:spacing w:val="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445</w:t>
      </w:r>
      <w:r w:rsidRPr="00705CBA">
        <w:rPr>
          <w:b/>
          <w:sz w:val="18"/>
          <w:szCs w:val="18"/>
          <w:u w:val="single"/>
        </w:rPr>
        <w:t>,</w:t>
      </w:r>
      <w:r w:rsidRPr="00705CBA">
        <w:rPr>
          <w:b/>
          <w:spacing w:val="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</w:t>
      </w:r>
      <w:r w:rsidRPr="00705CBA">
        <w:rPr>
          <w:b/>
          <w:spacing w:val="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successive</w:t>
      </w:r>
      <w:r w:rsidRPr="00705CBA">
        <w:rPr>
          <w:b/>
          <w:spacing w:val="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modifiche</w:t>
      </w:r>
      <w:r w:rsidRPr="00705CBA">
        <w:rPr>
          <w:b/>
          <w:spacing w:val="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ed</w:t>
      </w:r>
      <w:r w:rsidRPr="00705CBA">
        <w:rPr>
          <w:b/>
          <w:spacing w:val="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integrazioni,</w:t>
      </w:r>
      <w:r w:rsidRPr="00705CBA">
        <w:rPr>
          <w:b/>
          <w:spacing w:val="9"/>
          <w:sz w:val="18"/>
          <w:szCs w:val="18"/>
        </w:rPr>
        <w:t xml:space="preserve"> </w:t>
      </w:r>
      <w:r w:rsidRPr="00705CBA">
        <w:rPr>
          <w:sz w:val="18"/>
          <w:szCs w:val="18"/>
          <w:u w:val="single"/>
        </w:rPr>
        <w:t>l'interessato</w:t>
      </w:r>
      <w:r w:rsidRPr="00705CBA">
        <w:rPr>
          <w:spacing w:val="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può</w:t>
      </w:r>
      <w:r w:rsidRPr="00705CBA">
        <w:rPr>
          <w:spacing w:val="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comprovare</w:t>
      </w:r>
      <w:r w:rsidRPr="00705CBA">
        <w:rPr>
          <w:spacing w:val="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con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  <w:u w:val="single"/>
        </w:rPr>
        <w:t>dichiarazione</w:t>
      </w:r>
      <w:r w:rsidRPr="00705CBA">
        <w:rPr>
          <w:spacing w:val="8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personale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carta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libera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l'esistenza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figli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minorenni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(precisando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tal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caso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data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nascita),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lo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stato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celibe,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nubile,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coniugato,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vedovo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divorziato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rapporto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parentela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le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persone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chiede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ricongiungersi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riavvicinarsi.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Analogamente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dichiarazione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può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comprovata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l'esistenza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9"/>
          <w:sz w:val="18"/>
          <w:szCs w:val="18"/>
        </w:rPr>
        <w:t xml:space="preserve"> </w:t>
      </w:r>
      <w:r w:rsidRPr="00705CBA">
        <w:rPr>
          <w:sz w:val="18"/>
          <w:szCs w:val="18"/>
        </w:rPr>
        <w:t>un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figlio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maggiorenne,</w:t>
      </w:r>
      <w:r w:rsidRPr="00705CBA">
        <w:rPr>
          <w:spacing w:val="42"/>
          <w:sz w:val="18"/>
          <w:szCs w:val="18"/>
        </w:rPr>
        <w:t xml:space="preserve"> </w:t>
      </w:r>
      <w:r w:rsidRPr="00705CBA">
        <w:rPr>
          <w:sz w:val="18"/>
          <w:szCs w:val="18"/>
        </w:rPr>
        <w:t>permanentemente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inabile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al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lavoro.</w:t>
      </w:r>
      <w:r w:rsidRPr="00705CBA">
        <w:rPr>
          <w:spacing w:val="42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42"/>
          <w:sz w:val="18"/>
          <w:szCs w:val="18"/>
        </w:rPr>
        <w:t xml:space="preserve"> </w:t>
      </w:r>
      <w:r w:rsidRPr="00705CBA">
        <w:rPr>
          <w:sz w:val="18"/>
          <w:szCs w:val="18"/>
        </w:rPr>
        <w:t>residenza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44"/>
          <w:sz w:val="18"/>
          <w:szCs w:val="18"/>
        </w:rPr>
        <w:t xml:space="preserve"> </w:t>
      </w:r>
      <w:r w:rsidRPr="00705CBA">
        <w:rPr>
          <w:sz w:val="18"/>
          <w:szCs w:val="18"/>
        </w:rPr>
        <w:t>familiare</w:t>
      </w:r>
      <w:r w:rsidRPr="00705CBA">
        <w:rPr>
          <w:spacing w:val="40"/>
          <w:sz w:val="18"/>
          <w:szCs w:val="18"/>
        </w:rPr>
        <w:t xml:space="preserve"> </w:t>
      </w:r>
      <w:r w:rsidRPr="00705CBA">
        <w:rPr>
          <w:sz w:val="18"/>
          <w:szCs w:val="18"/>
        </w:rPr>
        <w:t>deve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</w:t>
      </w:r>
      <w:r w:rsidRPr="00705CBA">
        <w:rPr>
          <w:spacing w:val="40"/>
          <w:sz w:val="18"/>
          <w:szCs w:val="18"/>
        </w:rPr>
        <w:t xml:space="preserve"> </w:t>
      </w:r>
      <w:r w:rsidRPr="00705CBA">
        <w:rPr>
          <w:sz w:val="18"/>
          <w:szCs w:val="18"/>
        </w:rPr>
        <w:t>comprovata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normale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certificazione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dichiarazione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</w:t>
      </w:r>
      <w:r w:rsidRPr="00705CBA">
        <w:rPr>
          <w:sz w:val="18"/>
          <w:szCs w:val="18"/>
        </w:rPr>
        <w:t>e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redatta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sensi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delle</w:t>
      </w:r>
      <w:r w:rsidRPr="00705CBA">
        <w:rPr>
          <w:spacing w:val="56"/>
          <w:sz w:val="18"/>
          <w:szCs w:val="18"/>
        </w:rPr>
        <w:t xml:space="preserve"> </w:t>
      </w:r>
      <w:r w:rsidRPr="00705CBA">
        <w:rPr>
          <w:sz w:val="18"/>
          <w:szCs w:val="18"/>
        </w:rPr>
        <w:t>disposizioni   contenute   nel   D.P.R.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28.12.2000,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445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</w:t>
      </w:r>
      <w:r w:rsidRPr="00705CBA">
        <w:rPr>
          <w:b/>
          <w:spacing w:val="3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successive</w:t>
      </w:r>
      <w:r w:rsidRPr="00705CBA">
        <w:rPr>
          <w:b/>
          <w:spacing w:val="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modifiche</w:t>
      </w:r>
      <w:r w:rsidRPr="00705CBA">
        <w:rPr>
          <w:b/>
          <w:spacing w:val="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ed</w:t>
      </w:r>
      <w:r w:rsidRPr="00705CBA">
        <w:rPr>
          <w:b/>
          <w:spacing w:val="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integrazioni</w:t>
      </w:r>
      <w:r w:rsidRPr="00705CBA">
        <w:rPr>
          <w:sz w:val="18"/>
          <w:szCs w:val="18"/>
        </w:rPr>
        <w:t>.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Deve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documentato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certificato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rilasciato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dall'istituto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cura,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ricovero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permanente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figlio,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coniuge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ovvero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genitore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minorato.</w:t>
      </w:r>
      <w:r w:rsidRPr="00705CBA">
        <w:rPr>
          <w:spacing w:val="-1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bisogno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medesimi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cure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continuative,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tali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comportare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necessità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residenza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26"/>
          <w:sz w:val="18"/>
          <w:szCs w:val="18"/>
        </w:rPr>
        <w:t xml:space="preserve"> </w:t>
      </w:r>
      <w:r w:rsidRPr="00705CBA">
        <w:rPr>
          <w:sz w:val="18"/>
          <w:szCs w:val="18"/>
        </w:rPr>
        <w:t>sede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dell'istituto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cura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deve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essere,</w:t>
      </w:r>
      <w:r w:rsidRPr="00705CBA">
        <w:rPr>
          <w:spacing w:val="26"/>
          <w:sz w:val="18"/>
          <w:szCs w:val="18"/>
        </w:rPr>
        <w:t xml:space="preserve"> </w:t>
      </w:r>
      <w:r w:rsidRPr="00705CBA">
        <w:rPr>
          <w:sz w:val="18"/>
          <w:szCs w:val="18"/>
        </w:rPr>
        <w:t>invece,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documentato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certificato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rilasciato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ente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pubblico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ospedaliero 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medico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provinciale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dall'ufficio sanitario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una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commissione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medico-militare;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questo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caso,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l'interessato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dovrà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altresì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comprovare,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dichiarazione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redatta</w:t>
      </w:r>
      <w:r w:rsidRPr="00705CBA">
        <w:rPr>
          <w:spacing w:val="-13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in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conformità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delle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disposizioni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contenute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28.12.2000,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445,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</w:t>
      </w:r>
      <w:r w:rsidRPr="00705CBA">
        <w:rPr>
          <w:b/>
          <w:spacing w:val="-13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successive</w:t>
      </w:r>
      <w:r w:rsidRPr="00705CBA">
        <w:rPr>
          <w:b/>
          <w:spacing w:val="-1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modifiche</w:t>
      </w:r>
      <w:r w:rsidRPr="00705CBA">
        <w:rPr>
          <w:b/>
          <w:spacing w:val="-1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ed</w:t>
      </w:r>
      <w:r w:rsidRPr="00705CBA">
        <w:rPr>
          <w:b/>
          <w:spacing w:val="-1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integrazioni</w:t>
      </w:r>
      <w:r w:rsidRPr="00705CBA">
        <w:rPr>
          <w:sz w:val="18"/>
          <w:szCs w:val="18"/>
        </w:rPr>
        <w:t>,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che il figlio, il coniuge o gli altri familiari minorati possono essere assistiti soltanto nel comune richiesto in quanto nella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sede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titolarità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esiste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un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istituto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cura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presso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quale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medesimi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possono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assistiti.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fini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validità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certificazione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richiesta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si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richiama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quanto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disposto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dalla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legge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delle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disposizioni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contenute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28.12.2000,</w:t>
      </w:r>
    </w:p>
    <w:p w:rsidR="008E10A8" w:rsidRPr="00705CBA" w:rsidRDefault="00705CBA">
      <w:pPr>
        <w:pStyle w:val="Titolo1"/>
        <w:rPr>
          <w:sz w:val="18"/>
          <w:szCs w:val="18"/>
        </w:rPr>
      </w:pPr>
      <w:r w:rsidRPr="00705CBA">
        <w:rPr>
          <w:b w:val="0"/>
          <w:sz w:val="18"/>
          <w:szCs w:val="18"/>
        </w:rPr>
        <w:t>n.</w:t>
      </w:r>
      <w:r w:rsidRPr="00705CBA">
        <w:rPr>
          <w:b w:val="0"/>
          <w:spacing w:val="-3"/>
          <w:sz w:val="18"/>
          <w:szCs w:val="18"/>
        </w:rPr>
        <w:t xml:space="preserve"> </w:t>
      </w:r>
      <w:r w:rsidRPr="00705CBA">
        <w:rPr>
          <w:b w:val="0"/>
          <w:sz w:val="18"/>
          <w:szCs w:val="18"/>
        </w:rPr>
        <w:t>445,</w:t>
      </w:r>
      <w:r w:rsidRPr="00705CBA">
        <w:rPr>
          <w:b w:val="0"/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successive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modifiche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ed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integrazioni.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E'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valutato</w:t>
      </w:r>
      <w:r w:rsidRPr="00705CBA">
        <w:rPr>
          <w:spacing w:val="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il</w:t>
      </w:r>
      <w:r w:rsidRPr="00705CBA">
        <w:rPr>
          <w:spacing w:val="10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periodo</w:t>
      </w:r>
      <w:r w:rsidRPr="00705CBA">
        <w:rPr>
          <w:spacing w:val="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coperto</w:t>
      </w:r>
      <w:r w:rsidRPr="00705CBA">
        <w:rPr>
          <w:spacing w:val="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da</w:t>
      </w:r>
      <w:r w:rsidRPr="00705CBA">
        <w:rPr>
          <w:spacing w:val="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decorrenza</w:t>
      </w:r>
      <w:r w:rsidRPr="00705CBA">
        <w:rPr>
          <w:spacing w:val="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giuridica</w:t>
      </w:r>
      <w:r w:rsidRPr="00705CBA">
        <w:rPr>
          <w:spacing w:val="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della</w:t>
      </w:r>
      <w:r w:rsidRPr="00705CBA">
        <w:rPr>
          <w:spacing w:val="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nomina</w:t>
      </w:r>
      <w:r w:rsidRPr="00705CBA">
        <w:rPr>
          <w:spacing w:val="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purché</w:t>
      </w:r>
      <w:r w:rsidRPr="00705CBA">
        <w:rPr>
          <w:spacing w:val="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sia</w:t>
      </w:r>
      <w:r w:rsidRPr="00705CBA">
        <w:rPr>
          <w:spacing w:val="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stato</w:t>
      </w:r>
      <w:r w:rsidRPr="00705CBA">
        <w:rPr>
          <w:spacing w:val="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prestato</w:t>
      </w:r>
      <w:r w:rsidRPr="00705CBA">
        <w:rPr>
          <w:spacing w:val="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effettivo</w:t>
      </w:r>
      <w:r w:rsidRPr="00705CBA">
        <w:rPr>
          <w:spacing w:val="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servizio</w:t>
      </w:r>
      <w:r w:rsidRPr="00705CBA">
        <w:rPr>
          <w:spacing w:val="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nello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  <w:u w:val="single"/>
        </w:rPr>
        <w:t>stesso</w:t>
      </w:r>
      <w:r w:rsidRPr="00705CBA">
        <w:rPr>
          <w:spacing w:val="-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profilo</w:t>
      </w:r>
      <w:r w:rsidRPr="00705CBA">
        <w:rPr>
          <w:spacing w:val="-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professionale.</w:t>
      </w:r>
      <w:r w:rsidRPr="00705CBA">
        <w:rPr>
          <w:spacing w:val="-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Sono</w:t>
      </w:r>
      <w:r w:rsidRPr="00705CBA">
        <w:rPr>
          <w:spacing w:val="-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comunque</w:t>
      </w:r>
      <w:r w:rsidRPr="00705CBA">
        <w:rPr>
          <w:spacing w:val="-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valutati</w:t>
      </w:r>
      <w:r w:rsidRPr="00705CBA">
        <w:rPr>
          <w:spacing w:val="-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con</w:t>
      </w:r>
      <w:r w:rsidRPr="00705CBA">
        <w:rPr>
          <w:spacing w:val="-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il</w:t>
      </w:r>
      <w:r w:rsidRPr="00705CBA">
        <w:rPr>
          <w:spacing w:val="-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punteggio</w:t>
      </w:r>
      <w:r w:rsidRPr="00705CBA">
        <w:rPr>
          <w:spacing w:val="-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previsto</w:t>
      </w:r>
      <w:r w:rsidRPr="00705CBA">
        <w:rPr>
          <w:spacing w:val="-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dalla</w:t>
      </w:r>
      <w:r w:rsidRPr="00705CBA">
        <w:rPr>
          <w:spacing w:val="-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presente</w:t>
      </w:r>
      <w:r w:rsidRPr="00705CBA">
        <w:rPr>
          <w:spacing w:val="-3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voce</w:t>
      </w:r>
      <w:r w:rsidRPr="00705CBA">
        <w:rPr>
          <w:spacing w:val="-2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</w:t>
      </w:r>
      <w:r w:rsidRPr="00705CBA">
        <w:rPr>
          <w:spacing w:val="-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seguenti</w:t>
      </w:r>
      <w:r w:rsidRPr="00705CBA">
        <w:rPr>
          <w:spacing w:val="-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servizi: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50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49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ruolo</w:t>
      </w:r>
      <w:r w:rsidRPr="00705CBA">
        <w:rPr>
          <w:spacing w:val="50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49"/>
          <w:sz w:val="18"/>
          <w:szCs w:val="18"/>
        </w:rPr>
        <w:t xml:space="preserve"> </w:t>
      </w:r>
      <w:r w:rsidRPr="00705CBA">
        <w:rPr>
          <w:sz w:val="18"/>
          <w:szCs w:val="18"/>
        </w:rPr>
        <w:t>quale</w:t>
      </w:r>
      <w:r w:rsidRPr="00705CBA">
        <w:rPr>
          <w:spacing w:val="50"/>
          <w:sz w:val="18"/>
          <w:szCs w:val="18"/>
        </w:rPr>
        <w:t xml:space="preserve"> </w:t>
      </w:r>
      <w:r w:rsidRPr="00705CBA">
        <w:rPr>
          <w:sz w:val="18"/>
          <w:szCs w:val="18"/>
        </w:rPr>
        <w:t>assistente</w:t>
      </w:r>
      <w:r w:rsidRPr="00705CBA">
        <w:rPr>
          <w:spacing w:val="50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</w:t>
      </w:r>
      <w:r w:rsidRPr="00705CBA">
        <w:rPr>
          <w:spacing w:val="48"/>
          <w:sz w:val="18"/>
          <w:szCs w:val="18"/>
        </w:rPr>
        <w:t xml:space="preserve"> </w:t>
      </w:r>
      <w:r w:rsidRPr="00705CBA">
        <w:rPr>
          <w:sz w:val="18"/>
          <w:szCs w:val="18"/>
        </w:rPr>
        <w:t>materna</w:t>
      </w:r>
      <w:r w:rsidRPr="00705CBA">
        <w:rPr>
          <w:spacing w:val="47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48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48"/>
          <w:sz w:val="18"/>
          <w:szCs w:val="18"/>
        </w:rPr>
        <w:t xml:space="preserve"> </w:t>
      </w:r>
      <w:r w:rsidRPr="00705CBA">
        <w:rPr>
          <w:sz w:val="18"/>
          <w:szCs w:val="18"/>
        </w:rPr>
        <w:t>iscritto</w:t>
      </w:r>
      <w:r w:rsidRPr="00705CBA">
        <w:rPr>
          <w:spacing w:val="50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48"/>
          <w:sz w:val="18"/>
          <w:szCs w:val="18"/>
        </w:rPr>
        <w:t xml:space="preserve"> </w:t>
      </w:r>
      <w:r w:rsidRPr="00705CBA">
        <w:rPr>
          <w:sz w:val="18"/>
          <w:szCs w:val="18"/>
        </w:rPr>
        <w:t>ruoli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carriera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z w:val="18"/>
          <w:szCs w:val="18"/>
        </w:rPr>
        <w:t>esecutiva ai sensi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 xml:space="preserve">dell'art. 8, della legge n. 463/78; il servizio di ruolo prestato quale </w:t>
      </w:r>
      <w:proofErr w:type="spellStart"/>
      <w:r w:rsidRPr="00705CBA">
        <w:rPr>
          <w:sz w:val="18"/>
          <w:szCs w:val="18"/>
        </w:rPr>
        <w:t>accudiente</w:t>
      </w:r>
      <w:proofErr w:type="spellEnd"/>
      <w:r w:rsidRPr="00705CBA">
        <w:rPr>
          <w:sz w:val="18"/>
          <w:szCs w:val="18"/>
        </w:rPr>
        <w:t xml:space="preserve"> di convitto dal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transitato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terza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qualifica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ai sensi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dell'art.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49,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legge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n. 312/80;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provenienza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transitato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nell'attuale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profilo,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seguito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passaggio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nell’ambito</w:t>
      </w:r>
      <w:r w:rsidRPr="00705CBA">
        <w:rPr>
          <w:spacing w:val="34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35"/>
          <w:sz w:val="18"/>
          <w:szCs w:val="18"/>
        </w:rPr>
        <w:t xml:space="preserve"> </w:t>
      </w:r>
      <w:r w:rsidRPr="00705CBA">
        <w:rPr>
          <w:sz w:val="18"/>
          <w:szCs w:val="18"/>
        </w:rPr>
        <w:t>stessa</w:t>
      </w:r>
      <w:r w:rsidRPr="00705CBA">
        <w:rPr>
          <w:spacing w:val="34"/>
          <w:sz w:val="18"/>
          <w:szCs w:val="18"/>
        </w:rPr>
        <w:t xml:space="preserve"> </w:t>
      </w:r>
      <w:r w:rsidRPr="00705CBA">
        <w:rPr>
          <w:sz w:val="18"/>
          <w:szCs w:val="18"/>
        </w:rPr>
        <w:t>qualifica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32"/>
          <w:sz w:val="18"/>
          <w:szCs w:val="18"/>
        </w:rPr>
        <w:t xml:space="preserve"> </w:t>
      </w:r>
      <w:r w:rsidRPr="00705CBA">
        <w:rPr>
          <w:sz w:val="18"/>
          <w:szCs w:val="18"/>
        </w:rPr>
        <w:t>area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38"/>
          <w:sz w:val="18"/>
          <w:szCs w:val="18"/>
        </w:rPr>
        <w:t xml:space="preserve"> </w:t>
      </w:r>
      <w:r w:rsidRPr="00705CBA">
        <w:rPr>
          <w:sz w:val="18"/>
          <w:szCs w:val="18"/>
        </w:rPr>
        <w:t>sensi</w:t>
      </w:r>
      <w:r w:rsidRPr="00705CBA">
        <w:rPr>
          <w:spacing w:val="35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dell'art.</w:t>
      </w:r>
      <w:r w:rsidRPr="00705CBA">
        <w:rPr>
          <w:spacing w:val="35"/>
          <w:sz w:val="18"/>
          <w:szCs w:val="18"/>
        </w:rPr>
        <w:t xml:space="preserve"> </w:t>
      </w:r>
      <w:r w:rsidRPr="00705CBA">
        <w:rPr>
          <w:sz w:val="18"/>
          <w:szCs w:val="18"/>
        </w:rPr>
        <w:t>19,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38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36"/>
          <w:sz w:val="18"/>
          <w:szCs w:val="18"/>
        </w:rPr>
        <w:t xml:space="preserve"> </w:t>
      </w:r>
      <w:r w:rsidRPr="00705CBA">
        <w:rPr>
          <w:sz w:val="18"/>
          <w:szCs w:val="18"/>
        </w:rPr>
        <w:t>399/88</w:t>
      </w:r>
      <w:r w:rsidRPr="00705CBA">
        <w:rPr>
          <w:spacing w:val="32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dell'art.</w:t>
      </w:r>
      <w:r w:rsidRPr="00705CBA">
        <w:rPr>
          <w:spacing w:val="35"/>
          <w:sz w:val="18"/>
          <w:szCs w:val="18"/>
        </w:rPr>
        <w:t xml:space="preserve"> </w:t>
      </w:r>
      <w:r w:rsidRPr="00705CBA">
        <w:rPr>
          <w:sz w:val="18"/>
          <w:szCs w:val="18"/>
        </w:rPr>
        <w:t>38,</w:t>
      </w:r>
      <w:r w:rsidRPr="00705CBA">
        <w:rPr>
          <w:spacing w:val="34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39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209/87</w:t>
      </w:r>
      <w:r w:rsidRPr="00705CBA">
        <w:rPr>
          <w:spacing w:val="33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dell’art.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1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comma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2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lettera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B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sequenza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contrattuale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25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luglio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2008</w:t>
      </w:r>
      <w:r w:rsidRPr="00705CBA">
        <w:rPr>
          <w:b/>
          <w:sz w:val="18"/>
          <w:szCs w:val="18"/>
        </w:rPr>
        <w:t>;</w:t>
      </w:r>
      <w:r w:rsidRPr="00705CBA">
        <w:rPr>
          <w:b/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diverso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quello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appartenenza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 seguito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utilizzazione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assegnazione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provvisoria;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  <w:rPr>
          <w:sz w:val="18"/>
          <w:szCs w:val="18"/>
        </w:rPr>
      </w:pPr>
      <w:r w:rsidRPr="00705CBA">
        <w:rPr>
          <w:sz w:val="18"/>
          <w:szCs w:val="18"/>
        </w:rPr>
        <w:t>il servizio prestato in scuola diversa da quella di titolarità da parte del personale responsabile amministrativo 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assistente amministrativo a seguito di utilizzazione, ai sensi dell’art. 11 bis del C.C.N.I. 13.6.2005 e successivi, per 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sostituzione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DSGA;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ruolo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provenienza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trasferito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attuale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appartenenza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dell'art.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200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T.U.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approvato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10/01/1957,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3,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purché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ruolo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provenienza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fosse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compreso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fra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quelli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elencati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tabella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annessa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al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31/05/1974,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420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successive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modifiche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integrazioni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ovvero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tra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quelli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corrispondenti dell’amministrazione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centrale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periferica;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dal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inidoneo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durante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collocamento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fuori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ruolo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sensi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dell’art.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23,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comma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5,</w:t>
      </w:r>
      <w:r w:rsidRPr="00705CBA">
        <w:rPr>
          <w:spacing w:val="5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54"/>
          <w:sz w:val="18"/>
          <w:szCs w:val="18"/>
        </w:rPr>
        <w:t xml:space="preserve"> </w:t>
      </w:r>
      <w:r w:rsidRPr="00705CBA">
        <w:rPr>
          <w:sz w:val="18"/>
          <w:szCs w:val="18"/>
        </w:rPr>
        <w:t>C.C.N.L.</w:t>
      </w:r>
      <w:r w:rsidRPr="00705CBA">
        <w:rPr>
          <w:spacing w:val="50"/>
          <w:sz w:val="18"/>
          <w:szCs w:val="18"/>
        </w:rPr>
        <w:t xml:space="preserve"> </w:t>
      </w:r>
      <w:r w:rsidRPr="00705CBA">
        <w:rPr>
          <w:sz w:val="18"/>
          <w:szCs w:val="18"/>
        </w:rPr>
        <w:t>sottoscritto</w:t>
      </w:r>
      <w:r w:rsidRPr="00705CBA">
        <w:rPr>
          <w:spacing w:val="53"/>
          <w:sz w:val="18"/>
          <w:szCs w:val="18"/>
        </w:rPr>
        <w:t xml:space="preserve"> </w:t>
      </w:r>
      <w:r w:rsidRPr="00705CBA">
        <w:rPr>
          <w:sz w:val="18"/>
          <w:szCs w:val="18"/>
        </w:rPr>
        <w:t>il  4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agosto</w:t>
      </w:r>
      <w:r w:rsidRPr="00705CBA">
        <w:rPr>
          <w:spacing w:val="53"/>
          <w:sz w:val="18"/>
          <w:szCs w:val="18"/>
        </w:rPr>
        <w:t xml:space="preserve"> </w:t>
      </w:r>
      <w:r w:rsidRPr="00705CBA">
        <w:rPr>
          <w:sz w:val="18"/>
          <w:szCs w:val="18"/>
        </w:rPr>
        <w:t>1995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mansioni</w:t>
      </w:r>
      <w:r w:rsidRPr="00705CBA">
        <w:rPr>
          <w:spacing w:val="54"/>
          <w:sz w:val="18"/>
          <w:szCs w:val="18"/>
        </w:rPr>
        <w:t xml:space="preserve"> </w:t>
      </w:r>
      <w:r w:rsidRPr="00705CBA">
        <w:rPr>
          <w:sz w:val="18"/>
          <w:szCs w:val="18"/>
        </w:rPr>
        <w:t>parziali</w:t>
      </w:r>
      <w:r w:rsidRPr="00705CBA">
        <w:rPr>
          <w:spacing w:val="54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54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</w:t>
      </w:r>
      <w:r w:rsidRPr="00705CBA">
        <w:rPr>
          <w:spacing w:val="4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4"/>
          <w:sz w:val="18"/>
          <w:szCs w:val="18"/>
        </w:rPr>
        <w:t xml:space="preserve"> </w:t>
      </w:r>
      <w:r w:rsidRPr="00705CBA">
        <w:rPr>
          <w:sz w:val="18"/>
          <w:szCs w:val="18"/>
        </w:rPr>
        <w:t>appartenenza</w:t>
      </w:r>
      <w:r w:rsidRPr="00705CBA">
        <w:rPr>
          <w:spacing w:val="52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51"/>
          <w:sz w:val="18"/>
          <w:szCs w:val="18"/>
        </w:rPr>
        <w:t xml:space="preserve"> </w:t>
      </w:r>
      <w:r w:rsidRPr="00705CBA">
        <w:rPr>
          <w:sz w:val="18"/>
          <w:szCs w:val="18"/>
        </w:rPr>
        <w:t>altro</w:t>
      </w:r>
      <w:r w:rsidRPr="00705CBA">
        <w:rPr>
          <w:spacing w:val="53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comunque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coerenti;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i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ruolo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prestati</w:t>
      </w:r>
      <w:r w:rsidRPr="00705CBA">
        <w:rPr>
          <w:spacing w:val="26"/>
          <w:sz w:val="18"/>
          <w:szCs w:val="18"/>
        </w:rPr>
        <w:t xml:space="preserve"> </w:t>
      </w:r>
      <w:r w:rsidRPr="00705CBA">
        <w:rPr>
          <w:sz w:val="18"/>
          <w:szCs w:val="18"/>
        </w:rPr>
        <w:t>indifferentemente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ruoli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confluiti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singoli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profili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professionali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previsti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dal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07/03/1985,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588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(per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l'ausiliario,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ruoli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bidelli,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custodi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degli</w:t>
      </w:r>
      <w:r w:rsidRPr="00705CBA">
        <w:rPr>
          <w:spacing w:val="1"/>
          <w:sz w:val="18"/>
          <w:szCs w:val="18"/>
        </w:rPr>
        <w:t xml:space="preserve"> </w:t>
      </w:r>
      <w:proofErr w:type="spellStart"/>
      <w:r w:rsidRPr="00705CBA">
        <w:rPr>
          <w:sz w:val="18"/>
          <w:szCs w:val="18"/>
        </w:rPr>
        <w:t>accudienti</w:t>
      </w:r>
      <w:proofErr w:type="spellEnd"/>
      <w:r w:rsidRPr="00705CBA">
        <w:rPr>
          <w:sz w:val="18"/>
          <w:szCs w:val="18"/>
        </w:rPr>
        <w:t>;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guardarobiere,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ruoli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guardarobieri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degli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aiutanti</w:t>
      </w:r>
      <w:r w:rsidRPr="00705CBA">
        <w:rPr>
          <w:spacing w:val="54"/>
          <w:sz w:val="18"/>
          <w:szCs w:val="18"/>
        </w:rPr>
        <w:t xml:space="preserve"> </w:t>
      </w:r>
      <w:r w:rsidRPr="00705CBA">
        <w:rPr>
          <w:sz w:val="18"/>
          <w:szCs w:val="18"/>
        </w:rPr>
        <w:t>guardarobieri;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collaboratore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amministrativo,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 prestato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nei ruoli degli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applicati di segreteria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magazzinieri);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per</w:t>
      </w:r>
      <w:r w:rsidRPr="00705CBA">
        <w:rPr>
          <w:spacing w:val="9"/>
          <w:sz w:val="18"/>
          <w:szCs w:val="18"/>
        </w:rPr>
        <w:t xml:space="preserve"> </w:t>
      </w:r>
      <w:r w:rsidRPr="00705CBA">
        <w:rPr>
          <w:sz w:val="18"/>
          <w:szCs w:val="18"/>
        </w:rPr>
        <w:t>l’attribuzione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relativo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al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effettivamente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scuole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istituti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situati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piccole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isole si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prescinde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dal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requisito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residenza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in sede;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  <w:rPr>
          <w:sz w:val="18"/>
          <w:szCs w:val="18"/>
        </w:rPr>
      </w:pPr>
      <w:r w:rsidRPr="00705CBA">
        <w:rPr>
          <w:sz w:val="18"/>
          <w:szCs w:val="18"/>
        </w:rPr>
        <w:t>al personale A.T.A. di ruolo collocato in congedo straordinario per motivi di studio senza assegni ai sensi dell'art. 2,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legge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13/08/1984,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476,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frequenza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dottorato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ricerca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quanto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assegnatari</w:t>
      </w:r>
      <w:r w:rsidRPr="00705CBA">
        <w:rPr>
          <w:sz w:val="18"/>
          <w:szCs w:val="18"/>
        </w:rPr>
        <w:t>o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borse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studio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parte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 xml:space="preserve">di amministrazioni statali, enti pubblici, </w:t>
      </w:r>
      <w:r w:rsidRPr="00705CBA">
        <w:rPr>
          <w:sz w:val="18"/>
          <w:szCs w:val="18"/>
        </w:rPr>
        <w:t>stati stranieri, enti od organismi internazionali, è valutato con il punteggio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previsto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dalla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presente voce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durata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corso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 borsa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studio;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  <w:rPr>
          <w:sz w:val="18"/>
          <w:szCs w:val="18"/>
        </w:rPr>
      </w:pPr>
      <w:r w:rsidRPr="00705CBA">
        <w:rPr>
          <w:sz w:val="18"/>
          <w:szCs w:val="18"/>
        </w:rPr>
        <w:t>per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l'</w:t>
      </w:r>
      <w:r w:rsidRPr="00705CBA">
        <w:rPr>
          <w:sz w:val="18"/>
          <w:szCs w:val="18"/>
        </w:rPr>
        <w:t>attribuzione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dei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 previsti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l'anzianità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-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punto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I,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lettere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A),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B),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C),</w:t>
      </w:r>
    </w:p>
    <w:p w:rsidR="008E10A8" w:rsidRPr="00705CBA" w:rsidRDefault="00705CBA">
      <w:pPr>
        <w:pStyle w:val="Corpotesto"/>
        <w:ind w:right="124"/>
        <w:jc w:val="both"/>
        <w:rPr>
          <w:sz w:val="18"/>
          <w:szCs w:val="18"/>
        </w:rPr>
      </w:pPr>
      <w:r w:rsidRPr="00705CBA">
        <w:rPr>
          <w:sz w:val="18"/>
          <w:szCs w:val="18"/>
        </w:rPr>
        <w:t xml:space="preserve">D) </w:t>
      </w:r>
      <w:r w:rsidRPr="00705CBA">
        <w:rPr>
          <w:sz w:val="18"/>
          <w:szCs w:val="18"/>
          <w:u w:val="single"/>
        </w:rPr>
        <w:t>agli insegnanti elementari collocati permanentemente fuori ruolo,</w:t>
      </w:r>
      <w:r w:rsidRPr="00705CBA">
        <w:rPr>
          <w:sz w:val="18"/>
          <w:szCs w:val="18"/>
        </w:rPr>
        <w:t xml:space="preserve"> ai sensi dell’art. 21, della legge 9.8.1978,n. 463 è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valutato il servizio prestato nella car</w:t>
      </w:r>
      <w:r w:rsidRPr="00705CBA">
        <w:rPr>
          <w:sz w:val="18"/>
          <w:szCs w:val="18"/>
        </w:rPr>
        <w:t>riera di appartenenza, sia in qualità di insegnante elementare sia con mansioni 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responsabile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amministrativo;</w:t>
      </w:r>
    </w:p>
    <w:p w:rsidR="00705CBA" w:rsidRDefault="00705CBA" w:rsidP="00705CBA">
      <w:pPr>
        <w:pStyle w:val="Paragrafoelenco"/>
        <w:numPr>
          <w:ilvl w:val="0"/>
          <w:numId w:val="2"/>
        </w:numPr>
        <w:tabs>
          <w:tab w:val="left" w:pos="352"/>
        </w:tabs>
        <w:spacing w:before="70"/>
        <w:ind w:right="125" w:firstLine="0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in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applicazione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dell’art.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3,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comma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6,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dell’accordo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A.R.A.N.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/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OO.SS.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20/7/2000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sottoscritto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sensi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dell’art.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8,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Legge</w:t>
      </w:r>
      <w:r w:rsidRPr="00705CBA">
        <w:rPr>
          <w:spacing w:val="9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124/99</w:t>
      </w:r>
      <w:r w:rsidRPr="00705CBA">
        <w:rPr>
          <w:spacing w:val="9"/>
          <w:sz w:val="18"/>
          <w:szCs w:val="18"/>
        </w:rPr>
        <w:t xml:space="preserve"> </w:t>
      </w:r>
      <w:r w:rsidRPr="00705CBA">
        <w:rPr>
          <w:sz w:val="18"/>
          <w:szCs w:val="18"/>
        </w:rPr>
        <w:t>recepito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D.M.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5.4.2001,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9"/>
          <w:sz w:val="18"/>
          <w:szCs w:val="18"/>
        </w:rPr>
        <w:t xml:space="preserve"> </w:t>
      </w:r>
      <w:r w:rsidRPr="00705CBA">
        <w:rPr>
          <w:sz w:val="18"/>
          <w:szCs w:val="18"/>
        </w:rPr>
        <w:t>dai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collaboratori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scolastici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negli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asili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nido</w:t>
      </w:r>
      <w:r w:rsidRPr="00705CBA">
        <w:rPr>
          <w:spacing w:val="9"/>
          <w:sz w:val="18"/>
          <w:szCs w:val="18"/>
        </w:rPr>
        <w:t xml:space="preserve"> </w:t>
      </w:r>
      <w:r w:rsidRPr="00705CBA">
        <w:rPr>
          <w:sz w:val="18"/>
          <w:szCs w:val="18"/>
        </w:rPr>
        <w:t>degli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Enti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Locali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è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assimilato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tutti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gli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quello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26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scuole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dell’infanzia,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primarie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secondarie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26"/>
          <w:sz w:val="18"/>
          <w:szCs w:val="18"/>
        </w:rPr>
        <w:t xml:space="preserve"> </w:t>
      </w:r>
      <w:r w:rsidRPr="00705CBA">
        <w:rPr>
          <w:sz w:val="18"/>
          <w:szCs w:val="18"/>
        </w:rPr>
        <w:t>II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grado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degli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stessi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Enti,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considerato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che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l’assegnazione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ad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una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tipologia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era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disposta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sulla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base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un’unica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graduatoria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relazione alle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esigenze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dell’ente stesso.</w:t>
      </w:r>
    </w:p>
    <w:p w:rsidR="008E10A8" w:rsidRPr="00705CBA" w:rsidRDefault="00705CBA" w:rsidP="00705CBA">
      <w:pPr>
        <w:pStyle w:val="Paragrafoelenco"/>
        <w:numPr>
          <w:ilvl w:val="0"/>
          <w:numId w:val="2"/>
        </w:numPr>
        <w:tabs>
          <w:tab w:val="left" w:pos="352"/>
        </w:tabs>
        <w:spacing w:before="70"/>
        <w:ind w:right="125" w:firstLine="0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Tali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sono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riconosciuti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lettere A)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B);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  <w:rPr>
          <w:sz w:val="18"/>
          <w:szCs w:val="18"/>
        </w:rPr>
      </w:pPr>
      <w:r w:rsidRPr="00705CBA">
        <w:rPr>
          <w:sz w:val="18"/>
          <w:szCs w:val="18"/>
        </w:rPr>
        <w:t>per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ogni anno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Paesi in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via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sviluppo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il punteggio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è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raddoppiato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 xml:space="preserve">La valutazione del servizio </w:t>
      </w:r>
      <w:proofErr w:type="spellStart"/>
      <w:r w:rsidRPr="00705CBA">
        <w:rPr>
          <w:sz w:val="18"/>
          <w:szCs w:val="18"/>
          <w:u w:val="single"/>
        </w:rPr>
        <w:t>pre</w:t>
      </w:r>
      <w:proofErr w:type="spellEnd"/>
      <w:r w:rsidRPr="00705CBA">
        <w:rPr>
          <w:sz w:val="18"/>
          <w:szCs w:val="18"/>
          <w:u w:val="single"/>
        </w:rPr>
        <w:t>-ruolo,</w:t>
      </w:r>
      <w:r w:rsidRPr="00705CBA">
        <w:rPr>
          <w:sz w:val="18"/>
          <w:szCs w:val="18"/>
        </w:rPr>
        <w:t xml:space="preserve"> nonché del servizio prestato nel ruolo personale docente, viene effettuata per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intero nella mobilità a domanda, mentre per la mobilità d’ufficio si valuta nel</w:t>
      </w:r>
      <w:r w:rsidRPr="00705CBA">
        <w:rPr>
          <w:sz w:val="18"/>
          <w:szCs w:val="18"/>
        </w:rPr>
        <w:t>la seguente maniera: i primi 4 anni sono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valutati per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intero; 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eccedente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4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anni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è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valutato per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due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terzi (2/3).</w:t>
      </w:r>
    </w:p>
    <w:p w:rsidR="008E10A8" w:rsidRPr="00705CBA" w:rsidRDefault="00705CBA">
      <w:pPr>
        <w:pStyle w:val="Corpotesto"/>
        <w:spacing w:before="2" w:line="249" w:lineRule="exact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Con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previsto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dalla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presente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voce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vanno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valutati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seguenti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periodi: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di ruolo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qualità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docente;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ruolo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ed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militare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riconosciuto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riconoscibile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fini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carriera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18"/>
          <w:sz w:val="18"/>
          <w:szCs w:val="18"/>
        </w:rPr>
        <w:t xml:space="preserve"> </w:t>
      </w:r>
      <w:r w:rsidRPr="00705CBA">
        <w:rPr>
          <w:sz w:val="18"/>
          <w:szCs w:val="18"/>
        </w:rPr>
        <w:t>sensi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dell’art.</w:t>
      </w:r>
      <w:r w:rsidRPr="00705CBA">
        <w:rPr>
          <w:spacing w:val="17"/>
          <w:sz w:val="18"/>
          <w:szCs w:val="18"/>
        </w:rPr>
        <w:t xml:space="preserve"> </w:t>
      </w:r>
      <w:r w:rsidRPr="00705CBA">
        <w:rPr>
          <w:sz w:val="18"/>
          <w:szCs w:val="18"/>
        </w:rPr>
        <w:t>569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z w:val="18"/>
          <w:szCs w:val="18"/>
        </w:rPr>
        <w:t>del Decreto legislativo 297/94 e successive modifiche e integrazioni e della legge n. 958/86, nonché il servizio di ruolo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 in carriera immediatamente inferiore nella misura prevista dall'art. 4 comma 13, del D.P.R. n. 399/88. Sono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valutabili anche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i servizi il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riconoscimento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sia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richiesto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ancora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 prova;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33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33"/>
          <w:sz w:val="18"/>
          <w:szCs w:val="18"/>
        </w:rPr>
        <w:t xml:space="preserve"> </w:t>
      </w:r>
      <w:r w:rsidRPr="00705CBA">
        <w:rPr>
          <w:sz w:val="18"/>
          <w:szCs w:val="18"/>
        </w:rPr>
        <w:t>anzianità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derivante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decorrenza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giuridica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nomina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antecedente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alla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decorrenza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economica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nel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caso in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sia stato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 effettivo servizio.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Devono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considerati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come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anni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interi 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corrispondenti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agli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anni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scolastici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durata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risulti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inferiore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12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mesi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effetto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variazione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data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inizio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disposta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norme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32"/>
          <w:sz w:val="18"/>
          <w:szCs w:val="18"/>
        </w:rPr>
        <w:t xml:space="preserve"> </w:t>
      </w:r>
      <w:r w:rsidRPr="00705CBA">
        <w:rPr>
          <w:sz w:val="18"/>
          <w:szCs w:val="18"/>
        </w:rPr>
        <w:t>legge.</w:t>
      </w:r>
      <w:r w:rsidRPr="00705CBA">
        <w:rPr>
          <w:spacing w:val="3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effettivamente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scuole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istituti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situati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32"/>
          <w:sz w:val="18"/>
          <w:szCs w:val="18"/>
        </w:rPr>
        <w:t xml:space="preserve"> </w:t>
      </w:r>
      <w:r w:rsidRPr="00705CBA">
        <w:rPr>
          <w:sz w:val="18"/>
          <w:szCs w:val="18"/>
        </w:rPr>
        <w:t>piccole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isole,</w:t>
      </w:r>
      <w:r w:rsidRPr="00705CBA">
        <w:rPr>
          <w:spacing w:val="28"/>
          <w:sz w:val="18"/>
          <w:szCs w:val="18"/>
        </w:rPr>
        <w:t xml:space="preserve"> </w:t>
      </w:r>
      <w:r w:rsidRPr="00705CBA">
        <w:rPr>
          <w:sz w:val="18"/>
          <w:szCs w:val="18"/>
        </w:rPr>
        <w:t>relativo</w:t>
      </w:r>
      <w:r w:rsidRPr="00705CBA">
        <w:rPr>
          <w:spacing w:val="29"/>
          <w:sz w:val="18"/>
          <w:szCs w:val="18"/>
        </w:rPr>
        <w:t xml:space="preserve"> </w:t>
      </w:r>
      <w:r w:rsidRPr="00705CBA">
        <w:rPr>
          <w:sz w:val="18"/>
          <w:szCs w:val="18"/>
        </w:rPr>
        <w:t>ad</w:t>
      </w:r>
      <w:r w:rsidRPr="00705CBA">
        <w:rPr>
          <w:spacing w:val="31"/>
          <w:sz w:val="18"/>
          <w:szCs w:val="18"/>
        </w:rPr>
        <w:t xml:space="preserve"> </w:t>
      </w:r>
      <w:r w:rsidRPr="00705CBA">
        <w:rPr>
          <w:sz w:val="18"/>
          <w:szCs w:val="18"/>
        </w:rPr>
        <w:t>ogni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mese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frazione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superiore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15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giorni</w:t>
      </w:r>
      <w:r w:rsidRPr="00705CBA">
        <w:rPr>
          <w:b/>
          <w:sz w:val="18"/>
          <w:szCs w:val="18"/>
        </w:rPr>
        <w:t>,</w:t>
      </w:r>
      <w:r w:rsidRPr="00705CBA">
        <w:rPr>
          <w:b/>
          <w:spacing w:val="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deve</w:t>
      </w:r>
      <w:r w:rsidRPr="00705CBA">
        <w:rPr>
          <w:b/>
          <w:spacing w:val="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essere</w:t>
      </w:r>
      <w:r w:rsidRPr="00705CBA">
        <w:rPr>
          <w:b/>
          <w:spacing w:val="8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raddoppiato</w:t>
      </w:r>
      <w:r w:rsidRPr="00705CBA">
        <w:rPr>
          <w:b/>
          <w:spacing w:val="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anche</w:t>
      </w:r>
      <w:r w:rsidRPr="00705CBA">
        <w:rPr>
          <w:b/>
          <w:spacing w:val="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nei</w:t>
      </w:r>
      <w:r w:rsidRPr="00705CBA">
        <w:rPr>
          <w:b/>
          <w:spacing w:val="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casi</w:t>
      </w:r>
      <w:r w:rsidRPr="00705CBA">
        <w:rPr>
          <w:b/>
          <w:spacing w:val="5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di</w:t>
      </w:r>
      <w:r w:rsidRPr="00705CBA">
        <w:rPr>
          <w:b/>
          <w:spacing w:val="3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mancata</w:t>
      </w:r>
      <w:r w:rsidRPr="00705CBA">
        <w:rPr>
          <w:b/>
          <w:spacing w:val="5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prestazione</w:t>
      </w:r>
      <w:r w:rsidRPr="00705CBA">
        <w:rPr>
          <w:b/>
          <w:spacing w:val="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del</w:t>
      </w:r>
      <w:r w:rsidRPr="00705CBA">
        <w:rPr>
          <w:b/>
          <w:spacing w:val="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servizio</w:t>
      </w:r>
      <w:r w:rsidRPr="00705CBA">
        <w:rPr>
          <w:b/>
          <w:spacing w:val="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per</w:t>
      </w:r>
      <w:r w:rsidRPr="00705CBA">
        <w:rPr>
          <w:b/>
          <w:spacing w:val="3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gravidanza,</w:t>
      </w:r>
      <w:r w:rsidRPr="00705CBA">
        <w:rPr>
          <w:b/>
          <w:spacing w:val="3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puerperio</w:t>
      </w:r>
      <w:r w:rsidRPr="00705CBA">
        <w:rPr>
          <w:b/>
          <w:spacing w:val="3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</w:t>
      </w:r>
      <w:r w:rsidRPr="00705CBA">
        <w:rPr>
          <w:b/>
          <w:spacing w:val="3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per</w:t>
      </w:r>
      <w:r w:rsidRPr="00705CBA">
        <w:rPr>
          <w:b/>
          <w:spacing w:val="3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servizio</w:t>
      </w:r>
      <w:r w:rsidRPr="00705CBA">
        <w:rPr>
          <w:b/>
          <w:spacing w:val="3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militare</w:t>
      </w:r>
      <w:r w:rsidRPr="00705CBA">
        <w:rPr>
          <w:b/>
          <w:spacing w:val="29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di</w:t>
      </w:r>
      <w:r w:rsidRPr="00705CBA">
        <w:rPr>
          <w:b/>
          <w:spacing w:val="3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leva</w:t>
      </w:r>
      <w:r w:rsidRPr="00705CBA">
        <w:rPr>
          <w:b/>
          <w:spacing w:val="3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o</w:t>
      </w:r>
      <w:r w:rsidRPr="00705CBA">
        <w:rPr>
          <w:b/>
          <w:spacing w:val="3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per</w:t>
      </w:r>
      <w:r w:rsidRPr="00705CBA">
        <w:rPr>
          <w:b/>
          <w:spacing w:val="3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il</w:t>
      </w:r>
      <w:r w:rsidRPr="00705CBA">
        <w:rPr>
          <w:b/>
          <w:spacing w:val="3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sostitutivo</w:t>
      </w:r>
      <w:r w:rsidRPr="00705CBA">
        <w:rPr>
          <w:b/>
          <w:spacing w:val="3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servizio</w:t>
      </w:r>
      <w:r w:rsidRPr="00705CBA">
        <w:rPr>
          <w:b/>
          <w:spacing w:val="3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civile,</w:t>
      </w:r>
      <w:r w:rsidRPr="00705CBA">
        <w:rPr>
          <w:b/>
          <w:spacing w:val="3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in</w:t>
      </w:r>
      <w:r w:rsidRPr="00705CBA">
        <w:rPr>
          <w:b/>
          <w:spacing w:val="3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conformità</w:t>
      </w:r>
      <w:r w:rsidRPr="00705CBA">
        <w:rPr>
          <w:b/>
          <w:spacing w:val="34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a</w:t>
      </w:r>
      <w:r w:rsidRPr="00705CBA">
        <w:rPr>
          <w:b/>
          <w:spacing w:val="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quanto</w:t>
      </w:r>
      <w:r w:rsidRPr="00705CBA">
        <w:rPr>
          <w:b/>
          <w:spacing w:val="-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previsto</w:t>
      </w:r>
      <w:r w:rsidRPr="00705CBA">
        <w:rPr>
          <w:b/>
          <w:spacing w:val="-6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sul</w:t>
      </w:r>
      <w:r w:rsidRPr="00705CBA">
        <w:rPr>
          <w:b/>
          <w:spacing w:val="-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riconoscimento</w:t>
      </w:r>
      <w:r w:rsidRPr="00705CBA">
        <w:rPr>
          <w:b/>
          <w:spacing w:val="-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di</w:t>
      </w:r>
      <w:r w:rsidRPr="00705CBA">
        <w:rPr>
          <w:b/>
          <w:spacing w:val="-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tale</w:t>
      </w:r>
      <w:r w:rsidRPr="00705CBA">
        <w:rPr>
          <w:b/>
          <w:spacing w:val="-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servizio dalle</w:t>
      </w:r>
      <w:r w:rsidRPr="00705CBA">
        <w:rPr>
          <w:b/>
          <w:spacing w:val="-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specifiche normative.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Ai fini del calcolo del punteggio di perdente posto si prescinde dal computo del triennio.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Si precisa che per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l'</w:t>
      </w:r>
      <w:r w:rsidRPr="00705CBA">
        <w:rPr>
          <w:sz w:val="18"/>
          <w:szCs w:val="18"/>
        </w:rPr>
        <w:t>attribuzione del punteggio devono concorrere, per gli anni considerati, la titolarità nel profilo di attuale appartenenza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(per gli assistenti tecnici indipendentemente dall’area professionale di titolarità) ed eventualmente nel ruolo o nei ruoli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 xml:space="preserve">confluiti </w:t>
      </w:r>
      <w:r w:rsidRPr="00705CBA">
        <w:rPr>
          <w:sz w:val="18"/>
          <w:szCs w:val="18"/>
        </w:rPr>
        <w:t xml:space="preserve">nel medesimo profilo (con esclusione pertanto sia del periodo di servizio </w:t>
      </w:r>
      <w:proofErr w:type="spellStart"/>
      <w:r w:rsidRPr="00705CBA">
        <w:rPr>
          <w:sz w:val="18"/>
          <w:szCs w:val="18"/>
        </w:rPr>
        <w:t>pre</w:t>
      </w:r>
      <w:proofErr w:type="spellEnd"/>
      <w:r w:rsidRPr="00705CBA">
        <w:rPr>
          <w:sz w:val="18"/>
          <w:szCs w:val="18"/>
        </w:rPr>
        <w:t>-ruolo sia del servizio coperto da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decorrenza giuridica retroattiva della nomina) e la prestazione del servizio nella scuola di titolarità. Il punteggio in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questione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va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attribuito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anche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tutti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casi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mancata</w:t>
      </w:r>
      <w:r w:rsidRPr="00705CBA">
        <w:rPr>
          <w:spacing w:val="8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prestazione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</w:t>
      </w:r>
      <w:r w:rsidRPr="00705CBA">
        <w:rPr>
          <w:spacing w:val="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titolarità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è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riconosciuto</w:t>
      </w:r>
      <w:r w:rsidRPr="00705CBA">
        <w:rPr>
          <w:spacing w:val="36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36"/>
          <w:sz w:val="18"/>
          <w:szCs w:val="18"/>
        </w:rPr>
        <w:t xml:space="preserve"> </w:t>
      </w:r>
      <w:r w:rsidRPr="00705CBA">
        <w:rPr>
          <w:sz w:val="18"/>
          <w:szCs w:val="18"/>
        </w:rPr>
        <w:t>tutti</w:t>
      </w:r>
      <w:r w:rsidRPr="00705CBA">
        <w:rPr>
          <w:spacing w:val="39"/>
          <w:sz w:val="18"/>
          <w:szCs w:val="18"/>
        </w:rPr>
        <w:t xml:space="preserve"> </w:t>
      </w:r>
      <w:r w:rsidRPr="00705CBA">
        <w:rPr>
          <w:sz w:val="18"/>
          <w:szCs w:val="18"/>
        </w:rPr>
        <w:t>gli</w:t>
      </w:r>
      <w:r w:rsidRPr="00705CBA">
        <w:rPr>
          <w:spacing w:val="39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</w:t>
      </w:r>
      <w:r w:rsidRPr="00705CBA">
        <w:rPr>
          <w:spacing w:val="38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norme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vigenti</w:t>
      </w:r>
      <w:r w:rsidRPr="00705CBA">
        <w:rPr>
          <w:spacing w:val="37"/>
          <w:sz w:val="18"/>
          <w:szCs w:val="18"/>
        </w:rPr>
        <w:t xml:space="preserve"> </w:t>
      </w:r>
      <w:r w:rsidRPr="00705CBA">
        <w:rPr>
          <w:sz w:val="18"/>
          <w:szCs w:val="18"/>
        </w:rPr>
        <w:t>come</w:t>
      </w:r>
      <w:r w:rsidRPr="00705CBA">
        <w:rPr>
          <w:spacing w:val="36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38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39"/>
          <w:sz w:val="18"/>
          <w:szCs w:val="18"/>
        </w:rPr>
        <w:t xml:space="preserve"> </w:t>
      </w:r>
      <w:r w:rsidRPr="00705CBA">
        <w:rPr>
          <w:sz w:val="18"/>
          <w:szCs w:val="18"/>
        </w:rPr>
        <w:t>istituto</w:t>
      </w:r>
      <w:r w:rsidRPr="00705CBA">
        <w:rPr>
          <w:spacing w:val="35"/>
          <w:sz w:val="18"/>
          <w:szCs w:val="18"/>
        </w:rPr>
        <w:t xml:space="preserve"> </w:t>
      </w:r>
      <w:r w:rsidRPr="00705CBA">
        <w:rPr>
          <w:sz w:val="18"/>
          <w:szCs w:val="18"/>
        </w:rPr>
        <w:t>validamente</w:t>
      </w:r>
      <w:r w:rsidRPr="00705CBA">
        <w:rPr>
          <w:spacing w:val="38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</w:t>
      </w:r>
      <w:r w:rsidRPr="00705CBA">
        <w:rPr>
          <w:spacing w:val="38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36"/>
          <w:sz w:val="18"/>
          <w:szCs w:val="18"/>
        </w:rPr>
        <w:t xml:space="preserve"> </w:t>
      </w:r>
      <w:r w:rsidRPr="00705CBA">
        <w:rPr>
          <w:sz w:val="18"/>
          <w:szCs w:val="18"/>
        </w:rPr>
        <w:t>medesima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scuola. Conseguentemente, a titolo esemplificativo, il punteggio per la continuità di servizio deve essere attribuito nei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 xml:space="preserve">casi di congedi, compresi quelli disciplinati dal </w:t>
      </w:r>
      <w:proofErr w:type="spellStart"/>
      <w:r w:rsidRPr="00705CBA">
        <w:rPr>
          <w:sz w:val="18"/>
          <w:szCs w:val="18"/>
        </w:rPr>
        <w:t>D.L.vo</w:t>
      </w:r>
      <w:proofErr w:type="spellEnd"/>
      <w:r w:rsidRPr="00705CBA">
        <w:rPr>
          <w:sz w:val="18"/>
          <w:szCs w:val="18"/>
        </w:rPr>
        <w:t xml:space="preserve"> n. 151/01, ed aspettative per motivi di salute, per gravidanza 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puerperio, p</w:t>
      </w:r>
      <w:r w:rsidRPr="00705CBA">
        <w:rPr>
          <w:sz w:val="18"/>
          <w:szCs w:val="18"/>
        </w:rPr>
        <w:t xml:space="preserve">er servizio militare di leva o per il sostitutivo servizio civile, per </w:t>
      </w:r>
      <w:r w:rsidRPr="00705CBA">
        <w:rPr>
          <w:sz w:val="18"/>
          <w:szCs w:val="18"/>
        </w:rPr>
        <w:lastRenderedPageBreak/>
        <w:t>mandato politico, nel caso di comandi, 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esoneri dal servizio previsti dalla legge per i componenti del consiglio nazionale della pubblica istruzione, di esoneri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sindacali, di aspettat</w:t>
      </w:r>
      <w:r w:rsidRPr="00705CBA">
        <w:rPr>
          <w:sz w:val="18"/>
          <w:szCs w:val="18"/>
        </w:rPr>
        <w:t>ive sindacali ancorché non retribuite</w:t>
      </w:r>
      <w:r w:rsidRPr="00705CBA">
        <w:rPr>
          <w:b/>
          <w:sz w:val="18"/>
          <w:szCs w:val="18"/>
        </w:rPr>
        <w:t xml:space="preserve">, </w:t>
      </w:r>
      <w:r w:rsidRPr="00705CBA">
        <w:rPr>
          <w:sz w:val="18"/>
          <w:szCs w:val="18"/>
        </w:rPr>
        <w:t>di utilizzazione presso i distretti scolastici, etc. Si precisa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inoltre,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che, nel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caso 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sdoppiamento, 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aggregazione di istituti, la titolarità ed 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relativi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alla scuola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nuova istituzione devono rico</w:t>
      </w:r>
      <w:r w:rsidRPr="00705CBA">
        <w:rPr>
          <w:sz w:val="18"/>
          <w:szCs w:val="18"/>
        </w:rPr>
        <w:t>ngiungersi alla titolarità ed al servizio relativi alla scuola sdoppiata o aggregata al fine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dell’attribuzione del punteggio in questione. Non interrompe la continuità del servizio, altresì, la utilizzazione in altra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 del personale in soprannumero ne</w:t>
      </w:r>
      <w:r w:rsidRPr="00705CBA">
        <w:rPr>
          <w:sz w:val="18"/>
          <w:szCs w:val="18"/>
        </w:rPr>
        <w:t>lla scuola di titolarità, né l’utilizzazione ottenuta con precedenza a seguito 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sdoppiamento, soppressione, autonomia o aggregazione delle unità scolastiche. Parimenti, non interrompe la continuità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 servizio, il trasferimento del personale in quanto s</w:t>
      </w:r>
      <w:r w:rsidRPr="00705CBA">
        <w:rPr>
          <w:sz w:val="18"/>
          <w:szCs w:val="18"/>
        </w:rPr>
        <w:t>oprannumerario, qualora il medesimo ottenga nel settennio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immediatamente successivo il trasferimento nel precedente istituto di titolarità, ed abbia prodotto, in ciascun anno,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domanda per rientrare nella scuola di precedente titolarità. In ogni caso non de</w:t>
      </w:r>
      <w:r w:rsidRPr="00705CBA">
        <w:rPr>
          <w:sz w:val="18"/>
          <w:szCs w:val="18"/>
        </w:rPr>
        <w:t>ve essere considerata interruzione della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continuità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titolarità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mancata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prestazione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un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periodo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durata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complessiva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inferiore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 sei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mesi in ciascun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anno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scolastico.</w:t>
      </w:r>
    </w:p>
    <w:p w:rsidR="008E10A8" w:rsidRPr="00705CBA" w:rsidRDefault="00705CBA">
      <w:pPr>
        <w:pStyle w:val="Corpotesto"/>
        <w:spacing w:before="3" w:line="228" w:lineRule="auto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Non</w:t>
      </w:r>
      <w:r w:rsidRPr="00705CBA">
        <w:rPr>
          <w:spacing w:val="2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interrompe,</w:t>
      </w:r>
      <w:r w:rsidRPr="00705CBA">
        <w:rPr>
          <w:spacing w:val="2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altresì,</w:t>
      </w:r>
      <w:r w:rsidRPr="00705CBA">
        <w:rPr>
          <w:spacing w:val="18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la</w:t>
      </w:r>
      <w:r w:rsidRPr="00705CBA">
        <w:rPr>
          <w:spacing w:val="1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continuità</w:t>
      </w:r>
      <w:r w:rsidRPr="00705CBA">
        <w:rPr>
          <w:spacing w:val="1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20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servizio,</w:t>
      </w:r>
      <w:r w:rsidRPr="00705CBA">
        <w:rPr>
          <w:spacing w:val="23"/>
          <w:sz w:val="18"/>
          <w:szCs w:val="18"/>
        </w:rPr>
        <w:t xml:space="preserve"> </w:t>
      </w:r>
      <w:r w:rsidRPr="00705CBA">
        <w:rPr>
          <w:sz w:val="18"/>
          <w:szCs w:val="18"/>
        </w:rPr>
        <w:t>l’utilizzazione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20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19"/>
          <w:sz w:val="18"/>
          <w:szCs w:val="18"/>
        </w:rPr>
        <w:t xml:space="preserve"> </w:t>
      </w:r>
      <w:r w:rsidRPr="00705CBA">
        <w:rPr>
          <w:sz w:val="18"/>
          <w:szCs w:val="18"/>
        </w:rPr>
        <w:t>sostituzione</w:t>
      </w:r>
      <w:r w:rsidRPr="00705CBA">
        <w:rPr>
          <w:spacing w:val="21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sz w:val="18"/>
          <w:szCs w:val="18"/>
        </w:rPr>
        <w:t>DSGA,</w:t>
      </w:r>
      <w:r w:rsidRPr="00705CBA">
        <w:rPr>
          <w:spacing w:val="2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ai</w:t>
      </w:r>
      <w:r w:rsidRPr="00705CBA">
        <w:rPr>
          <w:b/>
          <w:spacing w:val="19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sensi</w:t>
      </w:r>
      <w:r w:rsidRPr="00705CBA">
        <w:rPr>
          <w:b/>
          <w:spacing w:val="2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dell’art.</w:t>
      </w:r>
      <w:r w:rsidRPr="00705CBA">
        <w:rPr>
          <w:b/>
          <w:spacing w:val="20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14</w:t>
      </w:r>
      <w:r w:rsidRPr="00705CBA">
        <w:rPr>
          <w:b/>
          <w:spacing w:val="-52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del</w:t>
      </w:r>
      <w:r w:rsidRPr="00705CBA">
        <w:rPr>
          <w:b/>
          <w:spacing w:val="45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CCNI.</w:t>
      </w:r>
      <w:r w:rsidRPr="00705CBA">
        <w:rPr>
          <w:b/>
          <w:spacing w:val="47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11.09.2014</w:t>
      </w:r>
      <w:r w:rsidRPr="00705CBA">
        <w:rPr>
          <w:sz w:val="18"/>
          <w:szCs w:val="18"/>
        </w:rPr>
        <w:t>,</w:t>
      </w:r>
      <w:r w:rsidRPr="00705CBA">
        <w:rPr>
          <w:spacing w:val="45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parte</w:t>
      </w:r>
      <w:r w:rsidRPr="00705CBA">
        <w:rPr>
          <w:spacing w:val="44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46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responsabile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</w:t>
      </w:r>
      <w:r w:rsidRPr="00705CBA">
        <w:rPr>
          <w:spacing w:val="45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40"/>
          <w:sz w:val="18"/>
          <w:szCs w:val="18"/>
        </w:rPr>
        <w:t xml:space="preserve"> </w:t>
      </w:r>
      <w:r w:rsidRPr="00705CBA">
        <w:rPr>
          <w:sz w:val="18"/>
          <w:szCs w:val="18"/>
        </w:rPr>
        <w:t>assistente</w:t>
      </w:r>
      <w:r w:rsidRPr="00705CBA">
        <w:rPr>
          <w:spacing w:val="43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</w:t>
      </w:r>
      <w:r w:rsidRPr="00705CBA">
        <w:rPr>
          <w:spacing w:val="42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45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diversa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da quella di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titolarità.</w:t>
      </w:r>
    </w:p>
    <w:p w:rsidR="008E10A8" w:rsidRPr="00705CBA" w:rsidRDefault="00705CBA">
      <w:pPr>
        <w:pStyle w:val="Corpotesto"/>
        <w:ind w:right="118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Nei</w:t>
      </w:r>
      <w:r w:rsidRPr="00705CBA">
        <w:rPr>
          <w:spacing w:val="1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ri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guar</w:t>
      </w:r>
      <w:proofErr w:type="spellEnd"/>
      <w:r w:rsidRPr="00705CBA">
        <w:rPr>
          <w:sz w:val="18"/>
          <w:szCs w:val="18"/>
          <w:u w:val="single"/>
        </w:rPr>
        <w:t xml:space="preserve"> di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 sonale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A.T.A.</w:t>
      </w:r>
      <w:r w:rsidRPr="00705CBA">
        <w:rPr>
          <w:spacing w:val="1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soprannum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er</w:t>
      </w:r>
      <w:proofErr w:type="spellEnd"/>
      <w:r w:rsidRPr="00705CBA">
        <w:rPr>
          <w:sz w:val="18"/>
          <w:szCs w:val="18"/>
          <w:u w:val="single"/>
        </w:rPr>
        <w:t xml:space="preserve"> ari o</w:t>
      </w:r>
      <w:r w:rsidRPr="00705CBA">
        <w:rPr>
          <w:spacing w:val="1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tr</w:t>
      </w:r>
      <w:proofErr w:type="spellEnd"/>
      <w:r w:rsidRPr="00705CBA">
        <w:rPr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asf</w:t>
      </w:r>
      <w:proofErr w:type="spellEnd"/>
      <w:r w:rsidRPr="00705CBA">
        <w:rPr>
          <w:sz w:val="18"/>
          <w:szCs w:val="18"/>
          <w:u w:val="single"/>
        </w:rPr>
        <w:t xml:space="preserve"> eri to</w:t>
      </w:r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d’uff i ci 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senza aver prodotto domanda 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trasferito a domanda condizionata, che richieda come prima preferenza in ciascun anno del settennio il rientro nella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 o nel comune di precedente titolarità, l’aver ott</w:t>
      </w:r>
      <w:r w:rsidRPr="00705CBA">
        <w:rPr>
          <w:sz w:val="18"/>
          <w:szCs w:val="18"/>
        </w:rPr>
        <w:t>enuto nel corso del settennio il trasferimento per altre preferenze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espresse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 domanda non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interrompe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la continuità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servizio.</w:t>
      </w:r>
    </w:p>
    <w:p w:rsidR="008E10A8" w:rsidRPr="00705CBA" w:rsidRDefault="00705CBA">
      <w:pPr>
        <w:pStyle w:val="Corpotesto"/>
        <w:spacing w:before="1"/>
        <w:ind w:right="121"/>
        <w:jc w:val="both"/>
        <w:rPr>
          <w:sz w:val="18"/>
          <w:szCs w:val="18"/>
        </w:rPr>
      </w:pPr>
      <w:r w:rsidRPr="00705CBA">
        <w:rPr>
          <w:sz w:val="18"/>
          <w:szCs w:val="18"/>
        </w:rPr>
        <w:t xml:space="preserve">(4Bis) </w:t>
      </w:r>
      <w:r w:rsidRPr="00705CBA">
        <w:rPr>
          <w:sz w:val="18"/>
          <w:szCs w:val="18"/>
          <w:u w:val="single"/>
        </w:rPr>
        <w:t>Si precisa che il punteggio in questione va attribuito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</w:rPr>
        <w:t>anche nei casi in cui l'interessato abbia usufruito 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ric</w:t>
      </w:r>
      <w:r w:rsidRPr="00705CBA">
        <w:rPr>
          <w:sz w:val="18"/>
          <w:szCs w:val="18"/>
        </w:rPr>
        <w:t>onoscimento della continuità del servizio qualora il medesimo ottenga il rientro nella sede di precedente titolarità in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sia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ubicata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scuola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dalla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quale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sia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stato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trasferito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d'ufficio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tale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rientro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si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realizzi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prima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scadenza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settennio.</w:t>
      </w:r>
    </w:p>
    <w:p w:rsidR="008E10A8" w:rsidRDefault="00705CBA">
      <w:pPr>
        <w:pStyle w:val="Corpotesto"/>
        <w:ind w:right="121"/>
        <w:jc w:val="both"/>
        <w:rPr>
          <w:sz w:val="18"/>
          <w:szCs w:val="18"/>
          <w:u w:val="single"/>
        </w:rPr>
      </w:pPr>
      <w:r w:rsidRPr="00705CBA">
        <w:rPr>
          <w:sz w:val="18"/>
          <w:szCs w:val="18"/>
        </w:rPr>
        <w:t>(4Ter)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Ai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f i ni</w:t>
      </w:r>
      <w:r w:rsidRPr="00705CBA">
        <w:rPr>
          <w:spacing w:val="55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dell</w:t>
      </w:r>
      <w:proofErr w:type="spellEnd"/>
      <w:r w:rsidRPr="00705CBA">
        <w:rPr>
          <w:sz w:val="18"/>
          <w:szCs w:val="18"/>
          <w:u w:val="single"/>
        </w:rPr>
        <w:t xml:space="preserve"> a</w:t>
      </w:r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 xml:space="preserve">f or </w:t>
      </w:r>
      <w:proofErr w:type="spellStart"/>
      <w:r w:rsidRPr="00705CBA">
        <w:rPr>
          <w:sz w:val="18"/>
          <w:szCs w:val="18"/>
          <w:u w:val="single"/>
        </w:rPr>
        <w:t>mulaz</w:t>
      </w:r>
      <w:proofErr w:type="spellEnd"/>
      <w:r w:rsidRPr="00705CBA">
        <w:rPr>
          <w:sz w:val="18"/>
          <w:szCs w:val="18"/>
          <w:u w:val="single"/>
        </w:rPr>
        <w:t xml:space="preserve"> i </w:t>
      </w:r>
      <w:proofErr w:type="spellStart"/>
      <w:r w:rsidRPr="00705CBA">
        <w:rPr>
          <w:sz w:val="18"/>
          <w:szCs w:val="18"/>
          <w:u w:val="single"/>
        </w:rPr>
        <w:t>one</w:t>
      </w:r>
      <w:proofErr w:type="spellEnd"/>
      <w:r w:rsidRPr="00705CBA">
        <w:rPr>
          <w:spacing w:val="55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dell</w:t>
      </w:r>
      <w:proofErr w:type="spellEnd"/>
      <w:r w:rsidRPr="00705CBA">
        <w:rPr>
          <w:sz w:val="18"/>
          <w:szCs w:val="18"/>
          <w:u w:val="single"/>
        </w:rPr>
        <w:t xml:space="preserve"> a</w:t>
      </w:r>
      <w:r w:rsidRPr="00705CBA">
        <w:rPr>
          <w:spacing w:val="55"/>
          <w:sz w:val="18"/>
          <w:szCs w:val="18"/>
          <w:u w:val="single"/>
        </w:rPr>
        <w:t xml:space="preserve"> </w:t>
      </w:r>
      <w:proofErr w:type="spellStart"/>
      <w:r w:rsidRPr="00705CBA">
        <w:rPr>
          <w:sz w:val="18"/>
          <w:szCs w:val="18"/>
          <w:u w:val="single"/>
        </w:rPr>
        <w:t>graduat</w:t>
      </w:r>
      <w:proofErr w:type="spellEnd"/>
      <w:r w:rsidRPr="00705CBA">
        <w:rPr>
          <w:sz w:val="18"/>
          <w:szCs w:val="18"/>
          <w:u w:val="single"/>
        </w:rPr>
        <w:t xml:space="preserve"> ori a</w:t>
      </w:r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</w:t>
      </w:r>
      <w:r w:rsidRPr="00705CBA">
        <w:rPr>
          <w:spacing w:val="55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 xml:space="preserve">l’ indi vi </w:t>
      </w:r>
      <w:proofErr w:type="spellStart"/>
      <w:r w:rsidRPr="00705CBA">
        <w:rPr>
          <w:sz w:val="18"/>
          <w:szCs w:val="18"/>
          <w:u w:val="single"/>
        </w:rPr>
        <w:t>duaz</w:t>
      </w:r>
      <w:proofErr w:type="spellEnd"/>
      <w:r w:rsidRPr="00705CBA">
        <w:rPr>
          <w:sz w:val="18"/>
          <w:szCs w:val="18"/>
          <w:u w:val="single"/>
        </w:rPr>
        <w:t xml:space="preserve"> io ne del soprannumerario</w:t>
      </w:r>
      <w:r w:rsidRPr="00705CBA">
        <w:rPr>
          <w:sz w:val="18"/>
          <w:szCs w:val="18"/>
        </w:rPr>
        <w:t>, le esigenze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 famiglia, da considerarsi in questo caso come esigenze di non allontanamento dalla scuola e dal comune di attuale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titolarità,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sono v</w:t>
      </w:r>
      <w:r w:rsidRPr="00705CBA">
        <w:rPr>
          <w:sz w:val="18"/>
          <w:szCs w:val="18"/>
        </w:rPr>
        <w:t>alutate nella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  <w:u w:val="single"/>
        </w:rPr>
        <w:t>seguente maniera: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  <w:rPr>
          <w:sz w:val="18"/>
          <w:szCs w:val="18"/>
        </w:rPr>
      </w:pPr>
      <w:r w:rsidRPr="00705CBA">
        <w:rPr>
          <w:sz w:val="18"/>
          <w:szCs w:val="18"/>
        </w:rPr>
        <w:t>lettera a) (ricongiungimento al coniuge,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etc..)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vale quando il familiare è residente nel comune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 titolarità 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soprannumerario; tale punteggio spetta anche per il comune viciniore a quello di residenza del f</w:t>
      </w:r>
      <w:r w:rsidRPr="00705CBA">
        <w:rPr>
          <w:sz w:val="18"/>
          <w:szCs w:val="18"/>
        </w:rPr>
        <w:t>amiliare, a condizione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che in quest’ultimo comune non esistano altre istituzioni scolastiche alle quali possa accedere il personale interessato.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 gli assistenti tecnici tale ipotesi si realizza nel caso di mancanza di istituzione scolastica nella quale siano istituiti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posti relativi a laboratori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compresi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nell’area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appartenenza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degli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interessati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  <w:rPr>
          <w:sz w:val="18"/>
          <w:szCs w:val="18"/>
        </w:rPr>
      </w:pPr>
      <w:r w:rsidRPr="00705CBA">
        <w:rPr>
          <w:sz w:val="18"/>
          <w:szCs w:val="18"/>
        </w:rPr>
        <w:t>lettera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b) e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lettera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c)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valgono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sempre;</w:t>
      </w:r>
    </w:p>
    <w:p w:rsidR="008E10A8" w:rsidRPr="00705CBA" w:rsidRDefault="00705CBA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  <w:rPr>
          <w:sz w:val="18"/>
          <w:szCs w:val="18"/>
        </w:rPr>
      </w:pPr>
      <w:r w:rsidRPr="00705CBA">
        <w:rPr>
          <w:spacing w:val="-1"/>
          <w:sz w:val="18"/>
          <w:szCs w:val="18"/>
        </w:rPr>
        <w:t>lettera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d)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(cura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e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assistenza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dei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figli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minorati,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etc..)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vale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quando</w:t>
      </w:r>
      <w:r w:rsidRPr="00705CBA">
        <w:rPr>
          <w:spacing w:val="-1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comune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può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essere</w:t>
      </w:r>
      <w:r w:rsidRPr="00705CBA">
        <w:rPr>
          <w:spacing w:val="-14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prestata</w:t>
      </w:r>
      <w:r w:rsidRPr="00705CBA">
        <w:rPr>
          <w:spacing w:val="-13"/>
          <w:sz w:val="18"/>
          <w:szCs w:val="18"/>
        </w:rPr>
        <w:t xml:space="preserve"> </w:t>
      </w:r>
      <w:r w:rsidRPr="00705CBA">
        <w:rPr>
          <w:sz w:val="18"/>
          <w:szCs w:val="18"/>
        </w:rPr>
        <w:t>l’assistenza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coincide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z w:val="18"/>
          <w:szCs w:val="18"/>
        </w:rPr>
        <w:t>con il comune di titolarità del soprannumerario oppure è ad esso viciniore, qualora nel comune medesimo non vi siano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sedi scolastiche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ri</w:t>
      </w:r>
      <w:r w:rsidRPr="00705CBA">
        <w:rPr>
          <w:sz w:val="18"/>
          <w:szCs w:val="18"/>
        </w:rPr>
        <w:t>chiedibili.</w:t>
      </w:r>
    </w:p>
    <w:p w:rsidR="008E10A8" w:rsidRPr="00705CBA" w:rsidRDefault="00705CBA">
      <w:pPr>
        <w:pStyle w:val="Corpotesto"/>
        <w:spacing w:line="245" w:lineRule="exact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così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calcolato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viene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utilizzato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anche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nelle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operazioni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trasferimento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d’ufficio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soprannumerario.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Il</w:t>
      </w:r>
      <w:r w:rsidRPr="00705CBA">
        <w:rPr>
          <w:spacing w:val="2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punteggio</w:t>
      </w:r>
      <w:r w:rsidRPr="00705CBA">
        <w:rPr>
          <w:spacing w:val="2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spetta</w:t>
      </w:r>
      <w:r w:rsidRPr="00705CBA">
        <w:rPr>
          <w:spacing w:val="2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per</w:t>
      </w:r>
      <w:r w:rsidRPr="00705CBA">
        <w:rPr>
          <w:spacing w:val="2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il</w:t>
      </w:r>
      <w:r w:rsidRPr="00705CBA">
        <w:rPr>
          <w:spacing w:val="2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comune</w:t>
      </w:r>
      <w:r w:rsidRPr="00705CBA">
        <w:rPr>
          <w:spacing w:val="2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di</w:t>
      </w:r>
      <w:r w:rsidRPr="00705CBA">
        <w:rPr>
          <w:spacing w:val="24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residenza</w:t>
      </w:r>
      <w:r w:rsidRPr="00705CBA">
        <w:rPr>
          <w:spacing w:val="26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27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familiare</w:t>
      </w:r>
      <w:r w:rsidRPr="00705CBA">
        <w:rPr>
          <w:spacing w:val="30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26"/>
          <w:sz w:val="18"/>
          <w:szCs w:val="18"/>
        </w:rPr>
        <w:t xml:space="preserve"> </w:t>
      </w:r>
      <w:r w:rsidRPr="00705CBA">
        <w:rPr>
          <w:sz w:val="18"/>
          <w:szCs w:val="18"/>
        </w:rPr>
        <w:t>si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richiede</w:t>
      </w:r>
      <w:r w:rsidRPr="00705CBA">
        <w:rPr>
          <w:spacing w:val="26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7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ricongiungersi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25"/>
          <w:sz w:val="18"/>
          <w:szCs w:val="18"/>
        </w:rPr>
        <w:t xml:space="preserve"> </w:t>
      </w:r>
      <w:r w:rsidRPr="00705CBA">
        <w:rPr>
          <w:sz w:val="18"/>
          <w:szCs w:val="18"/>
        </w:rPr>
        <w:t>condizione</w:t>
      </w:r>
      <w:r w:rsidRPr="00705CBA">
        <w:rPr>
          <w:spacing w:val="24"/>
          <w:sz w:val="18"/>
          <w:szCs w:val="18"/>
        </w:rPr>
        <w:t xml:space="preserve"> </w:t>
      </w:r>
      <w:r w:rsidRPr="00705CBA">
        <w:rPr>
          <w:sz w:val="18"/>
          <w:szCs w:val="18"/>
        </w:rPr>
        <w:t>che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z w:val="18"/>
          <w:szCs w:val="18"/>
        </w:rPr>
        <w:t>esso,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alla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data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pubblicazione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dell’ordinanza,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vi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risieda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effettivamente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iscrizione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anagrafica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almeno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tre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mesi.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z w:val="18"/>
          <w:szCs w:val="18"/>
        </w:rPr>
        <w:t>residenza del familiare alla quale si chiede il ricongiungimento deve essere documentata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con certificato anagrafico 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con dichiarazione persona</w:t>
      </w:r>
      <w:r w:rsidRPr="00705CBA">
        <w:rPr>
          <w:sz w:val="18"/>
          <w:szCs w:val="18"/>
        </w:rPr>
        <w:t xml:space="preserve">le redatta ai sensi delle disposizioni contenute nel D.P.R. 28.12.2000, n. 445, </w:t>
      </w:r>
      <w:r w:rsidRPr="00705CBA">
        <w:rPr>
          <w:b/>
          <w:sz w:val="18"/>
          <w:szCs w:val="18"/>
        </w:rPr>
        <w:t>e successive</w:t>
      </w:r>
      <w:r w:rsidRPr="00705CBA">
        <w:rPr>
          <w:b/>
          <w:spacing w:val="1"/>
          <w:sz w:val="18"/>
          <w:szCs w:val="18"/>
        </w:rPr>
        <w:t xml:space="preserve"> </w:t>
      </w:r>
      <w:r w:rsidRPr="00705CBA">
        <w:rPr>
          <w:b/>
          <w:spacing w:val="-1"/>
          <w:sz w:val="18"/>
          <w:szCs w:val="18"/>
        </w:rPr>
        <w:t>modifiche</w:t>
      </w:r>
      <w:r w:rsidRPr="00705CBA">
        <w:rPr>
          <w:b/>
          <w:spacing w:val="-12"/>
          <w:sz w:val="18"/>
          <w:szCs w:val="18"/>
        </w:rPr>
        <w:t xml:space="preserve"> </w:t>
      </w:r>
      <w:r w:rsidRPr="00705CBA">
        <w:rPr>
          <w:b/>
          <w:spacing w:val="-1"/>
          <w:sz w:val="18"/>
          <w:szCs w:val="18"/>
        </w:rPr>
        <w:t>ed</w:t>
      </w:r>
      <w:r w:rsidRPr="00705CBA">
        <w:rPr>
          <w:b/>
          <w:spacing w:val="-15"/>
          <w:sz w:val="18"/>
          <w:szCs w:val="18"/>
        </w:rPr>
        <w:t xml:space="preserve"> </w:t>
      </w:r>
      <w:r w:rsidRPr="00705CBA">
        <w:rPr>
          <w:b/>
          <w:spacing w:val="-1"/>
          <w:sz w:val="18"/>
          <w:szCs w:val="18"/>
        </w:rPr>
        <w:t>integrazioni</w:t>
      </w:r>
      <w:r w:rsidRPr="00705CBA">
        <w:rPr>
          <w:spacing w:val="-1"/>
          <w:sz w:val="18"/>
          <w:szCs w:val="18"/>
        </w:rPr>
        <w:t>,</w:t>
      </w:r>
      <w:r w:rsidRPr="00705CBA">
        <w:rPr>
          <w:spacing w:val="-15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nei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quali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dovrà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essere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pacing w:val="-1"/>
          <w:sz w:val="18"/>
          <w:szCs w:val="18"/>
        </w:rPr>
        <w:t>indicata</w:t>
      </w:r>
      <w:r w:rsidRPr="00705CBA">
        <w:rPr>
          <w:spacing w:val="-14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-13"/>
          <w:sz w:val="18"/>
          <w:szCs w:val="18"/>
        </w:rPr>
        <w:t xml:space="preserve"> </w:t>
      </w:r>
      <w:r w:rsidRPr="00705CBA">
        <w:rPr>
          <w:sz w:val="18"/>
          <w:szCs w:val="18"/>
        </w:rPr>
        <w:t>decorrenza</w:t>
      </w:r>
      <w:r w:rsidRPr="00705CBA">
        <w:rPr>
          <w:spacing w:val="-14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dell'iscrizione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stessa.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Si</w:t>
      </w:r>
      <w:r w:rsidRPr="00705CBA">
        <w:rPr>
          <w:spacing w:val="-14"/>
          <w:sz w:val="18"/>
          <w:szCs w:val="18"/>
        </w:rPr>
        <w:t xml:space="preserve"> </w:t>
      </w:r>
      <w:r w:rsidRPr="00705CBA">
        <w:rPr>
          <w:sz w:val="18"/>
          <w:szCs w:val="18"/>
        </w:rPr>
        <w:t>prescinde</w:t>
      </w:r>
      <w:r w:rsidRPr="00705CBA">
        <w:rPr>
          <w:spacing w:val="-14"/>
          <w:sz w:val="18"/>
          <w:szCs w:val="18"/>
        </w:rPr>
        <w:t xml:space="preserve"> </w:t>
      </w:r>
      <w:r w:rsidRPr="00705CBA">
        <w:rPr>
          <w:sz w:val="18"/>
          <w:szCs w:val="18"/>
        </w:rPr>
        <w:t>dall’iscrizione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anagrafica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quando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tratta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ricongiungimento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al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familiare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trasferito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tre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mesi antecedenti alla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data di pubblicazione dell'ordinanza. In tal caso ai fini dell’attribuzione del punteggio la dichiarazione personale redatta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ai sensi delle disposizioni contenute nel D.P.R</w:t>
      </w:r>
      <w:r w:rsidRPr="00705CBA">
        <w:rPr>
          <w:sz w:val="18"/>
          <w:szCs w:val="18"/>
        </w:rPr>
        <w:t xml:space="preserve">. 28.12.2000, n. 445, </w:t>
      </w:r>
      <w:r w:rsidRPr="00705CBA">
        <w:rPr>
          <w:b/>
          <w:sz w:val="18"/>
          <w:szCs w:val="18"/>
        </w:rPr>
        <w:t>e successive modifiche ed integrazioni</w:t>
      </w:r>
      <w:r w:rsidRPr="00705CBA">
        <w:rPr>
          <w:sz w:val="18"/>
          <w:szCs w:val="18"/>
        </w:rPr>
        <w:t>, dovrà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contenere l’anzidetta informazione. Tale punteggio spetta anche per il comune viciniore a quello di residenza del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familiare,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nonché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quello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si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verificano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le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condizioni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all</w:t>
      </w:r>
      <w:r w:rsidRPr="00705CBA">
        <w:rPr>
          <w:sz w:val="18"/>
          <w:szCs w:val="18"/>
        </w:rPr>
        <w:t>a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lettera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D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Tabella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–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Parte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II,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condizione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che in quest’ultimo comune non esistano altre istituzioni scolastiche alle quali possa accedere il personale interessato.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 gli assistenti tecnici tale ipotesi si realizza nel caso di mancanza di istituzione scolastica nella quale siano istituiti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posti relativi a laboratori compresi nell’area di appartenenza degli interessati. I punteggi per le esigenze di famiglia 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cui a</w:t>
      </w:r>
      <w:r w:rsidRPr="00705CBA">
        <w:rPr>
          <w:sz w:val="18"/>
          <w:szCs w:val="18"/>
        </w:rPr>
        <w:t>lle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lettere A), B),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C), D)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sono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cumulabili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fra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loro.</w:t>
      </w:r>
    </w:p>
    <w:p w:rsidR="008E10A8" w:rsidRPr="00705CBA" w:rsidRDefault="00705CBA">
      <w:pPr>
        <w:pStyle w:val="Corpotesto"/>
        <w:spacing w:before="1" w:line="228" w:lineRule="auto"/>
        <w:ind w:right="131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(5 bis) Per i soli trasferimenti a domanda, le situazioni di cui al presente titolo non si valutano per i trasferimenti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nell’ambito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della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stessa sede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(per sede si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intende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“comune”).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va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att</w:t>
      </w:r>
      <w:r w:rsidRPr="00705CBA">
        <w:rPr>
          <w:sz w:val="18"/>
          <w:szCs w:val="18"/>
        </w:rPr>
        <w:t>ribuito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anche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figli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che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compiono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6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anni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18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anni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tra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1°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gennaio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31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dicembre</w:t>
      </w:r>
      <w:r w:rsidRPr="00705CBA">
        <w:rPr>
          <w:spacing w:val="-1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dell'anno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cui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effettua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trasferimento.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valutazione</w:t>
      </w:r>
      <w:r w:rsidRPr="00705CBA">
        <w:rPr>
          <w:spacing w:val="-2"/>
          <w:sz w:val="18"/>
          <w:szCs w:val="18"/>
        </w:rPr>
        <w:t xml:space="preserve"> </w:t>
      </w:r>
      <w:proofErr w:type="spellStart"/>
      <w:r w:rsidRPr="00705CBA">
        <w:rPr>
          <w:sz w:val="18"/>
          <w:szCs w:val="18"/>
        </w:rPr>
        <w:t>e'</w:t>
      </w:r>
      <w:proofErr w:type="spellEnd"/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attribuita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nei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seguenti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casi:</w:t>
      </w:r>
    </w:p>
    <w:p w:rsidR="008E10A8" w:rsidRPr="00705CBA" w:rsidRDefault="00705CBA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  <w:rPr>
          <w:sz w:val="18"/>
          <w:szCs w:val="18"/>
        </w:rPr>
      </w:pPr>
      <w:r w:rsidRPr="00705CBA">
        <w:rPr>
          <w:sz w:val="18"/>
          <w:szCs w:val="18"/>
        </w:rPr>
        <w:t>figlio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minorato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ovvero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coniuge,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genitore,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ricoverati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permanentemente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istituto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cura;</w:t>
      </w:r>
    </w:p>
    <w:p w:rsidR="008E10A8" w:rsidRPr="00705CBA" w:rsidRDefault="00705CBA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  <w:rPr>
          <w:sz w:val="18"/>
          <w:szCs w:val="18"/>
        </w:rPr>
      </w:pPr>
      <w:r w:rsidRPr="00705CBA">
        <w:rPr>
          <w:sz w:val="18"/>
          <w:szCs w:val="18"/>
        </w:rPr>
        <w:t>figlio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minorato,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ovvero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coniuge,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genitore,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bisognosi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8"/>
          <w:sz w:val="18"/>
          <w:szCs w:val="18"/>
        </w:rPr>
        <w:t xml:space="preserve"> </w:t>
      </w:r>
      <w:r w:rsidRPr="00705CBA">
        <w:rPr>
          <w:sz w:val="18"/>
          <w:szCs w:val="18"/>
        </w:rPr>
        <w:t>cure</w:t>
      </w:r>
      <w:r w:rsidRPr="00705CBA">
        <w:rPr>
          <w:spacing w:val="-10"/>
          <w:sz w:val="18"/>
          <w:szCs w:val="18"/>
        </w:rPr>
        <w:t xml:space="preserve"> </w:t>
      </w:r>
      <w:r w:rsidRPr="00705CBA">
        <w:rPr>
          <w:sz w:val="18"/>
          <w:szCs w:val="18"/>
        </w:rPr>
        <w:t>continuative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presso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un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istituto</w:t>
      </w:r>
      <w:r w:rsidRPr="00705CBA">
        <w:rPr>
          <w:spacing w:val="-7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cura</w:t>
      </w:r>
      <w:r w:rsidRPr="00705CBA">
        <w:rPr>
          <w:spacing w:val="-9"/>
          <w:sz w:val="18"/>
          <w:szCs w:val="18"/>
        </w:rPr>
        <w:t xml:space="preserve"> </w:t>
      </w:r>
      <w:r w:rsidRPr="00705CBA">
        <w:rPr>
          <w:sz w:val="18"/>
          <w:szCs w:val="18"/>
        </w:rPr>
        <w:t>tali</w:t>
      </w:r>
      <w:r w:rsidRPr="00705CBA">
        <w:rPr>
          <w:spacing w:val="-6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-12"/>
          <w:sz w:val="18"/>
          <w:szCs w:val="18"/>
        </w:rPr>
        <w:t xml:space="preserve"> </w:t>
      </w:r>
      <w:r w:rsidRPr="00705CBA">
        <w:rPr>
          <w:sz w:val="18"/>
          <w:szCs w:val="18"/>
        </w:rPr>
        <w:t>comportare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necessità di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risiedere nella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sede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dell'istituto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medesimo.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  <w:rPr>
          <w:sz w:val="18"/>
          <w:szCs w:val="18"/>
        </w:rPr>
      </w:pPr>
      <w:r w:rsidRPr="00705CBA">
        <w:rPr>
          <w:sz w:val="18"/>
          <w:szCs w:val="18"/>
          <w:u w:val="single"/>
        </w:rPr>
        <w:t>Per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l'attribuzione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del</w:t>
      </w:r>
      <w:r w:rsidRPr="00705CBA">
        <w:rPr>
          <w:spacing w:val="1"/>
          <w:sz w:val="18"/>
          <w:szCs w:val="18"/>
          <w:u w:val="single"/>
        </w:rPr>
        <w:t xml:space="preserve"> </w:t>
      </w:r>
      <w:r w:rsidRPr="00705CBA">
        <w:rPr>
          <w:sz w:val="18"/>
          <w:szCs w:val="18"/>
          <w:u w:val="single"/>
        </w:rPr>
        <w:t>punteggio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gli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interessati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devono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produrre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una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dichiarazione,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in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carta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libera,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rilasciata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rispettivamente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dal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medico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fiducia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o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dal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responsabile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delle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strutture,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abilitate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ai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sensi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D.P.R.</w:t>
      </w:r>
      <w:r w:rsidRPr="00705CBA">
        <w:rPr>
          <w:spacing w:val="14"/>
          <w:sz w:val="18"/>
          <w:szCs w:val="18"/>
        </w:rPr>
        <w:t xml:space="preserve"> </w:t>
      </w:r>
      <w:r w:rsidRPr="00705CBA">
        <w:rPr>
          <w:sz w:val="18"/>
          <w:szCs w:val="18"/>
        </w:rPr>
        <w:t>309/90,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attestante</w:t>
      </w:r>
      <w:r w:rsidRPr="00705CBA">
        <w:rPr>
          <w:spacing w:val="-53"/>
          <w:sz w:val="18"/>
          <w:szCs w:val="18"/>
        </w:rPr>
        <w:t xml:space="preserve"> </w:t>
      </w:r>
      <w:r w:rsidRPr="00705CBA">
        <w:rPr>
          <w:sz w:val="18"/>
          <w:szCs w:val="18"/>
        </w:rPr>
        <w:t>la partecipazione dei figli tossicodipendenti ad un pr</w:t>
      </w:r>
      <w:r w:rsidRPr="00705CBA">
        <w:rPr>
          <w:sz w:val="18"/>
          <w:szCs w:val="18"/>
        </w:rPr>
        <w:t>ogramma terapeutico e socio-riabilitativo comportante di necessità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il domicilio nella sede dei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genitori.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è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attribuito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esclusivamente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appartenente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profilo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professionale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responsabile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amministrativo/direttore dei servizi generali ed amministrativi. Il punteggio è attribuito anche per l'inclusione nella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 xml:space="preserve">graduatoria di merito dei concorsi riservati di cui all'art. 557 </w:t>
      </w:r>
      <w:proofErr w:type="spellStart"/>
      <w:r w:rsidRPr="00705CBA">
        <w:rPr>
          <w:sz w:val="18"/>
          <w:szCs w:val="18"/>
        </w:rPr>
        <w:t>D.L.vo</w:t>
      </w:r>
      <w:proofErr w:type="spellEnd"/>
      <w:r w:rsidRPr="00705CBA">
        <w:rPr>
          <w:sz w:val="18"/>
          <w:szCs w:val="18"/>
        </w:rPr>
        <w:t xml:space="preserve"> 297/94 e all’art. 9 del CCNI 3 dicembre 2009. 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 è att</w:t>
      </w:r>
      <w:r w:rsidRPr="00705CBA">
        <w:rPr>
          <w:sz w:val="18"/>
          <w:szCs w:val="18"/>
        </w:rPr>
        <w:t>ribuito anche al personale incluso nelle graduatorie per la mobilità professionale in profilo professionale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superiore rispetto a quello di attuale appartenenza di cui all’art. 9 del CCNI 3 dicembre 2009 nonché al personale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transitato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dagli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Enti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Locali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ai s</w:t>
      </w:r>
      <w:r w:rsidRPr="00705CBA">
        <w:rPr>
          <w:sz w:val="18"/>
          <w:szCs w:val="18"/>
        </w:rPr>
        <w:t>ensi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dell’art.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8, comma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3, della L.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n.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124/99.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 è attribuito al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personale appartenente a profilo professionale diverso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da quello di responsabile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amministrativo/direttore dei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generali ed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amministrativi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ed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è attribuito per l'inclusione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n</w:t>
      </w:r>
      <w:r w:rsidRPr="00705CBA">
        <w:rPr>
          <w:sz w:val="18"/>
          <w:szCs w:val="18"/>
        </w:rPr>
        <w:t>ella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graduatoria di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merito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dei concorsi a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posti,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nella scuola statale, di personale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A.T.A. di livello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o area superiore, sia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ordinari</w:t>
      </w:r>
      <w:r w:rsidRPr="00705CBA">
        <w:rPr>
          <w:spacing w:val="55"/>
          <w:sz w:val="18"/>
          <w:szCs w:val="18"/>
        </w:rPr>
        <w:t xml:space="preserve"> </w:t>
      </w:r>
      <w:r w:rsidRPr="00705CBA">
        <w:rPr>
          <w:sz w:val="18"/>
          <w:szCs w:val="18"/>
        </w:rPr>
        <w:t>che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 xml:space="preserve">riservati per esami o per esami e titoli. Il punteggio è attribuito anche al personale transitato dagli Enti Locali ai </w:t>
      </w:r>
      <w:r w:rsidRPr="00705CBA">
        <w:rPr>
          <w:sz w:val="18"/>
          <w:szCs w:val="18"/>
        </w:rPr>
        <w:t>sensi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dell’art.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8 comma 3 della L.</w:t>
      </w:r>
      <w:r w:rsidRPr="00705CBA">
        <w:rPr>
          <w:spacing w:val="-5"/>
          <w:sz w:val="18"/>
          <w:szCs w:val="18"/>
        </w:rPr>
        <w:t xml:space="preserve"> </w:t>
      </w:r>
      <w:r w:rsidRPr="00705CBA">
        <w:rPr>
          <w:sz w:val="18"/>
          <w:szCs w:val="18"/>
        </w:rPr>
        <w:t>n. 124/99.</w:t>
      </w:r>
    </w:p>
    <w:p w:rsidR="008E10A8" w:rsidRPr="00705CBA" w:rsidRDefault="00705CBA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  <w:rPr>
          <w:sz w:val="18"/>
          <w:szCs w:val="18"/>
        </w:rPr>
      </w:pPr>
      <w:r w:rsidRPr="00705CBA">
        <w:rPr>
          <w:sz w:val="18"/>
          <w:szCs w:val="18"/>
        </w:rPr>
        <w:t>Il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prestato in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qualità</w:t>
      </w:r>
      <w:r w:rsidRPr="00705CBA">
        <w:rPr>
          <w:spacing w:val="3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incaricato ex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art.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5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dell’Accordo ARAN</w:t>
      </w:r>
      <w:r w:rsidRPr="00705CBA">
        <w:rPr>
          <w:spacing w:val="6"/>
          <w:sz w:val="18"/>
          <w:szCs w:val="18"/>
        </w:rPr>
        <w:t xml:space="preserve"> </w:t>
      </w:r>
      <w:r w:rsidRPr="00705CBA">
        <w:rPr>
          <w:sz w:val="18"/>
          <w:szCs w:val="18"/>
        </w:rPr>
        <w:t>–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OOSS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8.3.2002</w:t>
      </w:r>
      <w:r w:rsidRPr="00705CBA">
        <w:rPr>
          <w:spacing w:val="4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b/>
          <w:sz w:val="18"/>
          <w:szCs w:val="18"/>
        </w:rPr>
        <w:t>ex</w:t>
      </w:r>
      <w:r w:rsidRPr="00705CBA">
        <w:rPr>
          <w:b/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art. 58,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CCNL</w:t>
      </w:r>
      <w:r w:rsidRPr="00705CBA">
        <w:rPr>
          <w:spacing w:val="1"/>
          <w:sz w:val="18"/>
          <w:szCs w:val="18"/>
        </w:rPr>
        <w:t xml:space="preserve"> </w:t>
      </w:r>
      <w:r w:rsidRPr="00705CBA">
        <w:rPr>
          <w:sz w:val="18"/>
          <w:szCs w:val="18"/>
        </w:rPr>
        <w:t>24.7.2003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e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ex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art.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59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7"/>
          <w:sz w:val="18"/>
          <w:szCs w:val="18"/>
        </w:rPr>
        <w:t xml:space="preserve"> </w:t>
      </w:r>
      <w:r w:rsidRPr="00705CBA">
        <w:rPr>
          <w:sz w:val="18"/>
          <w:szCs w:val="18"/>
        </w:rPr>
        <w:t>CCNL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del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29/11/2007,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è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da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valutare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con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lo</w:t>
      </w:r>
      <w:r w:rsidRPr="00705CBA">
        <w:rPr>
          <w:spacing w:val="11"/>
          <w:sz w:val="18"/>
          <w:szCs w:val="18"/>
        </w:rPr>
        <w:t xml:space="preserve"> </w:t>
      </w:r>
      <w:r w:rsidRPr="00705CBA">
        <w:rPr>
          <w:sz w:val="18"/>
          <w:szCs w:val="18"/>
        </w:rPr>
        <w:t>stesso</w:t>
      </w:r>
      <w:r w:rsidRPr="00705CBA">
        <w:rPr>
          <w:spacing w:val="12"/>
          <w:sz w:val="18"/>
          <w:szCs w:val="18"/>
        </w:rPr>
        <w:t xml:space="preserve"> </w:t>
      </w:r>
      <w:r w:rsidRPr="00705CBA">
        <w:rPr>
          <w:sz w:val="18"/>
          <w:szCs w:val="18"/>
        </w:rPr>
        <w:t>punteggio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previsto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per</w:t>
      </w:r>
      <w:r w:rsidRPr="00705CBA">
        <w:rPr>
          <w:spacing w:val="13"/>
          <w:sz w:val="18"/>
          <w:szCs w:val="18"/>
        </w:rPr>
        <w:t xml:space="preserve"> </w:t>
      </w:r>
      <w:r w:rsidRPr="00705CBA">
        <w:rPr>
          <w:sz w:val="18"/>
          <w:szCs w:val="18"/>
        </w:rPr>
        <w:t>il</w:t>
      </w:r>
      <w:r w:rsidRPr="00705CBA">
        <w:rPr>
          <w:spacing w:val="16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</w:t>
      </w:r>
      <w:r w:rsidRPr="00705CBA">
        <w:rPr>
          <w:spacing w:val="15"/>
          <w:sz w:val="18"/>
          <w:szCs w:val="18"/>
        </w:rPr>
        <w:t xml:space="preserve"> </w:t>
      </w:r>
      <w:r w:rsidRPr="00705CBA">
        <w:rPr>
          <w:sz w:val="18"/>
          <w:szCs w:val="18"/>
        </w:rPr>
        <w:t>non</w:t>
      </w:r>
      <w:r w:rsidRPr="00705CBA">
        <w:rPr>
          <w:spacing w:val="10"/>
          <w:sz w:val="18"/>
          <w:szCs w:val="18"/>
        </w:rPr>
        <w:t xml:space="preserve"> </w:t>
      </w:r>
      <w:r w:rsidRPr="00705CBA">
        <w:rPr>
          <w:sz w:val="18"/>
          <w:szCs w:val="18"/>
        </w:rPr>
        <w:t>di</w:t>
      </w:r>
      <w:r w:rsidRPr="00705CBA">
        <w:rPr>
          <w:spacing w:val="-52"/>
          <w:sz w:val="18"/>
          <w:szCs w:val="18"/>
        </w:rPr>
        <w:t xml:space="preserve"> </w:t>
      </w:r>
      <w:r w:rsidRPr="00705CBA">
        <w:rPr>
          <w:sz w:val="18"/>
          <w:szCs w:val="18"/>
        </w:rPr>
        <w:t>ruolo.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Tale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servizio, qualora</w:t>
      </w:r>
      <w:r w:rsidRPr="00705CBA">
        <w:rPr>
          <w:spacing w:val="2"/>
          <w:sz w:val="18"/>
          <w:szCs w:val="18"/>
        </w:rPr>
        <w:t xml:space="preserve"> </w:t>
      </w:r>
      <w:r w:rsidRPr="00705CBA">
        <w:rPr>
          <w:sz w:val="18"/>
          <w:szCs w:val="18"/>
        </w:rPr>
        <w:t>abbia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avuto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una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durata</w:t>
      </w:r>
      <w:bookmarkStart w:id="0" w:name="_GoBack"/>
      <w:bookmarkEnd w:id="0"/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superiore</w:t>
      </w:r>
      <w:r w:rsidRPr="00705CBA">
        <w:rPr>
          <w:spacing w:val="-2"/>
          <w:sz w:val="18"/>
          <w:szCs w:val="18"/>
        </w:rPr>
        <w:t xml:space="preserve"> </w:t>
      </w:r>
      <w:r w:rsidRPr="00705CBA">
        <w:rPr>
          <w:sz w:val="18"/>
          <w:szCs w:val="18"/>
        </w:rPr>
        <w:t>a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180</w:t>
      </w:r>
      <w:r w:rsidRPr="00705CBA">
        <w:rPr>
          <w:spacing w:val="-4"/>
          <w:sz w:val="18"/>
          <w:szCs w:val="18"/>
        </w:rPr>
        <w:t xml:space="preserve"> </w:t>
      </w:r>
      <w:r w:rsidRPr="00705CBA">
        <w:rPr>
          <w:sz w:val="18"/>
          <w:szCs w:val="18"/>
        </w:rPr>
        <w:t>gg, interrompe</w:t>
      </w:r>
      <w:r w:rsidRPr="00705CBA">
        <w:rPr>
          <w:spacing w:val="-1"/>
          <w:sz w:val="18"/>
          <w:szCs w:val="18"/>
        </w:rPr>
        <w:t xml:space="preserve"> </w:t>
      </w:r>
      <w:r w:rsidRPr="00705CBA">
        <w:rPr>
          <w:sz w:val="18"/>
          <w:szCs w:val="18"/>
        </w:rPr>
        <w:t>la</w:t>
      </w:r>
      <w:r w:rsidRPr="00705CBA">
        <w:rPr>
          <w:spacing w:val="-3"/>
          <w:sz w:val="18"/>
          <w:szCs w:val="18"/>
        </w:rPr>
        <w:t xml:space="preserve"> </w:t>
      </w:r>
      <w:r w:rsidRPr="00705CBA">
        <w:rPr>
          <w:sz w:val="18"/>
          <w:szCs w:val="18"/>
        </w:rPr>
        <w:t>continuità.</w:t>
      </w:r>
    </w:p>
    <w:sectPr w:rsidR="008E10A8" w:rsidRPr="00705CBA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32C"/>
    <w:multiLevelType w:val="hybridMultilevel"/>
    <w:tmpl w:val="C144C276"/>
    <w:lvl w:ilvl="0" w:tplc="D9146152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4807E4C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C5C8FEE0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8578BA1C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4B2A118E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BA7835E2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87BA4D12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0642918C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1ECA92EE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1">
    <w:nsid w:val="0E743125"/>
    <w:multiLevelType w:val="hybridMultilevel"/>
    <w:tmpl w:val="432663EA"/>
    <w:lvl w:ilvl="0" w:tplc="9B34A4AA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6C40510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86944164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14684CFC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E63E84CC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60067CA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0D28233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4A5ADC1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CE2ACA00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2">
    <w:nsid w:val="197A1842"/>
    <w:multiLevelType w:val="hybridMultilevel"/>
    <w:tmpl w:val="A5007022"/>
    <w:lvl w:ilvl="0" w:tplc="4E9C2C7C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7D80586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5392913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67000B40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E3BC4B94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3F05814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4E0A2344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48D6A54E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24621814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3">
    <w:nsid w:val="3BD50AE6"/>
    <w:multiLevelType w:val="hybridMultilevel"/>
    <w:tmpl w:val="BA3AF388"/>
    <w:lvl w:ilvl="0" w:tplc="4162A722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0C61FCE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AB92B19E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B1662118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0F5C9E6E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8CB6B00E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BFBE7A1E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3886CB10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A76C6950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4">
    <w:nsid w:val="4AFB5634"/>
    <w:multiLevelType w:val="hybridMultilevel"/>
    <w:tmpl w:val="84B6DACC"/>
    <w:lvl w:ilvl="0" w:tplc="62FCC1E2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770D23A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8CFC24B4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5B765218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F9FE4C02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36303E06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F7E6F7C6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0D165E4C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027C9A4E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5">
    <w:nsid w:val="54E63025"/>
    <w:multiLevelType w:val="hybridMultilevel"/>
    <w:tmpl w:val="4CBACBDC"/>
    <w:lvl w:ilvl="0" w:tplc="345AA7D2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A25A4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ABDED0DE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7FDCA3FC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67C1718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642A3F7E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2A3A817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078CFA88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EC086C5C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6">
    <w:nsid w:val="6C717BCF"/>
    <w:multiLevelType w:val="hybridMultilevel"/>
    <w:tmpl w:val="0778F976"/>
    <w:lvl w:ilvl="0" w:tplc="CECE59A2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8C099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3A8EC1B8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59244FE0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B6A2D7C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930E1EDC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41B8C1F8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E28A5168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860611C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E10A8"/>
    <w:rsid w:val="00705CBA"/>
    <w:rsid w:val="008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3958</Words>
  <Characters>22562</Characters>
  <Application>Microsoft Office Word</Application>
  <DocSecurity>4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Rita Pistoia</cp:lastModifiedBy>
  <cp:revision>2</cp:revision>
  <dcterms:created xsi:type="dcterms:W3CDTF">2023-03-05T18:51:00Z</dcterms:created>
  <dcterms:modified xsi:type="dcterms:W3CDTF">2023-03-05T18:51:00Z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